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A6CB35" w14:textId="3D5628CA" w:rsidR="00C8185C" w:rsidRDefault="00140559" w:rsidP="00826AAF">
      <w:pPr>
        <w:tabs>
          <w:tab w:val="clear" w:pos="425"/>
        </w:tabs>
        <w:spacing w:after="0" w:line="240" w:lineRule="auto"/>
        <w:sectPr w:rsidR="00C8185C" w:rsidSect="000A7B6A">
          <w:headerReference w:type="default" r:id="rId11"/>
          <w:footerReference w:type="default" r:id="rId12"/>
          <w:pgSz w:w="11906" w:h="16838" w:code="9"/>
          <w:pgMar w:top="720" w:right="1558" w:bottom="540" w:left="720" w:header="0" w:footer="567" w:gutter="0"/>
          <w:cols w:space="708"/>
          <w:docGrid w:linePitch="360"/>
        </w:sectPr>
      </w:pPr>
      <w:r>
        <w:rPr>
          <w:noProof/>
          <w:lang w:eastAsia="en-AU"/>
        </w:rPr>
        <w:br w:type="page"/>
      </w:r>
      <w:r w:rsidR="00863457">
        <w:rPr>
          <w:noProof/>
          <w:lang w:eastAsia="en-AU"/>
        </w:rPr>
        <mc:AlternateContent>
          <mc:Choice Requires="wps">
            <w:drawing>
              <wp:anchor distT="0" distB="0" distL="114300" distR="114300" simplePos="0" relativeHeight="251657216" behindDoc="0" locked="0" layoutInCell="1" allowOverlap="1" wp14:anchorId="2E3BCBD4" wp14:editId="7284AD6E">
                <wp:simplePos x="0" y="0"/>
                <wp:positionH relativeFrom="column">
                  <wp:posOffset>628650</wp:posOffset>
                </wp:positionH>
                <wp:positionV relativeFrom="paragraph">
                  <wp:posOffset>655955</wp:posOffset>
                </wp:positionV>
                <wp:extent cx="5600700" cy="4544695"/>
                <wp:effectExtent l="0" t="0" r="0" b="0"/>
                <wp:wrapNone/>
                <wp:docPr id="4" name="Text Box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4544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59A66D" w14:textId="721E001C" w:rsidR="00FC6CF3" w:rsidRDefault="00FC6CF3" w:rsidP="00E967B4">
                            <w:pPr>
                              <w:pStyle w:val="text"/>
                              <w:tabs>
                                <w:tab w:val="clear" w:pos="4320"/>
                                <w:tab w:val="clear" w:pos="8640"/>
                                <w:tab w:val="center" w:pos="13875"/>
                                <w:tab w:val="right" w:pos="27750"/>
                              </w:tabs>
                              <w:spacing w:before="0"/>
                              <w:ind w:left="567" w:hanging="567"/>
                              <w:rPr>
                                <w:rFonts w:cs="Arial"/>
                                <w:sz w:val="103"/>
                                <w:szCs w:val="103"/>
                              </w:rPr>
                            </w:pPr>
                            <w:r>
                              <w:rPr>
                                <w:rFonts w:cs="Arial"/>
                                <w:sz w:val="103"/>
                                <w:szCs w:val="103"/>
                              </w:rPr>
                              <w:t xml:space="preserve">Policy for Information </w:t>
                            </w:r>
                            <w:r w:rsidR="00E13BB8">
                              <w:rPr>
                                <w:rFonts w:cs="Arial"/>
                                <w:sz w:val="103"/>
                                <w:szCs w:val="103"/>
                              </w:rPr>
                              <w:t xml:space="preserve">and Records </w:t>
                            </w:r>
                            <w:r w:rsidR="006E33EB">
                              <w:rPr>
                                <w:rFonts w:cs="Arial"/>
                                <w:sz w:val="103"/>
                                <w:szCs w:val="103"/>
                              </w:rPr>
                              <w:t>Management</w:t>
                            </w:r>
                          </w:p>
                          <w:p w14:paraId="3C529497" w14:textId="25B886C7" w:rsidR="00FC6CF3" w:rsidRPr="000E42F6" w:rsidRDefault="00243995" w:rsidP="00E967B4">
                            <w:pPr>
                              <w:pStyle w:val="text"/>
                              <w:tabs>
                                <w:tab w:val="clear" w:pos="4320"/>
                                <w:tab w:val="clear" w:pos="8640"/>
                                <w:tab w:val="center" w:pos="13875"/>
                                <w:tab w:val="right" w:pos="27750"/>
                              </w:tabs>
                              <w:spacing w:before="0"/>
                              <w:ind w:left="567" w:hanging="567"/>
                              <w:rPr>
                                <w:rFonts w:cs="Arial"/>
                                <w:i/>
                                <w:sz w:val="48"/>
                                <w:szCs w:val="48"/>
                              </w:rPr>
                            </w:pPr>
                            <w:r>
                              <w:rPr>
                                <w:rFonts w:cs="Arial"/>
                                <w:sz w:val="103"/>
                                <w:szCs w:val="103"/>
                              </w:rPr>
                              <w:tab/>
                            </w:r>
                            <w:r w:rsidR="00FC6CF3" w:rsidRPr="000E42F6">
                              <w:rPr>
                                <w:rFonts w:cs="Arial"/>
                                <w:i/>
                                <w:sz w:val="48"/>
                                <w:szCs w:val="48"/>
                              </w:rPr>
                              <w:t xml:space="preserve">(template for </w:t>
                            </w:r>
                            <w:r w:rsidR="00FC6CF3">
                              <w:rPr>
                                <w:rFonts w:cs="Arial"/>
                                <w:i/>
                                <w:sz w:val="48"/>
                                <w:szCs w:val="48"/>
                              </w:rPr>
                              <w:t xml:space="preserve">organisational </w:t>
                            </w:r>
                            <w:r w:rsidR="00FC6CF3" w:rsidRPr="000E42F6">
                              <w:rPr>
                                <w:rFonts w:cs="Arial"/>
                                <w:i/>
                                <w:sz w:val="48"/>
                                <w:szCs w:val="48"/>
                              </w:rPr>
                              <w:t>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3BCBD4" id="_x0000_t202" coordsize="21600,21600" o:spt="202" path="m,l,21600r21600,l21600,xe">
                <v:stroke joinstyle="miter"/>
                <v:path gradientshapeok="t" o:connecttype="rect"/>
              </v:shapetype>
              <v:shape id="Text Box 3" o:spid="_x0000_s1026" type="#_x0000_t202" alt="&quot;&quot;" style="position:absolute;margin-left:49.5pt;margin-top:51.65pt;width:441pt;height:357.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" filled="f" stroked="f">
                <v:textbox>
                  <w:txbxContent>
                    <w:p w14:paraId="5A59A66D" w14:textId="721E001C" w:rsidR="00FC6CF3" w:rsidRDefault="00FC6CF3" w:rsidP="00E967B4">
                      <w:pPr>
                        <w:pStyle w:val="text"/>
                        <w:tabs>
                          <w:tab w:val="clear" w:pos="4320"/>
                          <w:tab w:val="clear" w:pos="8640"/>
                          <w:tab w:val="center" w:pos="13875"/>
                          <w:tab w:val="right" w:pos="27750"/>
                        </w:tabs>
                        <w:spacing w:before="0"/>
                        <w:ind w:left="567" w:hanging="567"/>
                        <w:rPr>
                          <w:rFonts w:cs="Arial"/>
                          <w:sz w:val="103"/>
                          <w:szCs w:val="103"/>
                        </w:rPr>
                      </w:pPr>
                      <w:r>
                        <w:rPr>
                          <w:rFonts w:cs="Arial"/>
                          <w:sz w:val="103"/>
                          <w:szCs w:val="103"/>
                        </w:rPr>
                        <w:t xml:space="preserve">Policy for Information </w:t>
                      </w:r>
                      <w:r w:rsidR="00E13BB8">
                        <w:rPr>
                          <w:rFonts w:cs="Arial"/>
                          <w:sz w:val="103"/>
                          <w:szCs w:val="103"/>
                        </w:rPr>
                        <w:t xml:space="preserve">and Records </w:t>
                      </w:r>
                      <w:r w:rsidR="006E33EB">
                        <w:rPr>
                          <w:rFonts w:cs="Arial"/>
                          <w:sz w:val="103"/>
                          <w:szCs w:val="103"/>
                        </w:rPr>
                        <w:t>Management</w:t>
                      </w:r>
                    </w:p>
                    <w:p w14:paraId="3C529497" w14:textId="25B886C7" w:rsidR="00FC6CF3" w:rsidRPr="000E42F6" w:rsidRDefault="00243995" w:rsidP="00E967B4">
                      <w:pPr>
                        <w:pStyle w:val="text"/>
                        <w:tabs>
                          <w:tab w:val="clear" w:pos="4320"/>
                          <w:tab w:val="clear" w:pos="8640"/>
                          <w:tab w:val="center" w:pos="13875"/>
                          <w:tab w:val="right" w:pos="27750"/>
                        </w:tabs>
                        <w:spacing w:before="0"/>
                        <w:ind w:left="567" w:hanging="567"/>
                        <w:rPr>
                          <w:rFonts w:cs="Arial"/>
                          <w:i/>
                          <w:sz w:val="48"/>
                          <w:szCs w:val="48"/>
                        </w:rPr>
                      </w:pPr>
                      <w:r>
                        <w:rPr>
                          <w:rFonts w:cs="Arial"/>
                          <w:sz w:val="103"/>
                          <w:szCs w:val="103"/>
                        </w:rPr>
                        <w:tab/>
                      </w:r>
                      <w:r w:rsidR="00FC6CF3" w:rsidRPr="000E42F6">
                        <w:rPr>
                          <w:rFonts w:cs="Arial"/>
                          <w:i/>
                          <w:sz w:val="48"/>
                          <w:szCs w:val="48"/>
                        </w:rPr>
                        <w:t xml:space="preserve">(template for </w:t>
                      </w:r>
                      <w:r w:rsidR="00FC6CF3">
                        <w:rPr>
                          <w:rFonts w:cs="Arial"/>
                          <w:i/>
                          <w:sz w:val="48"/>
                          <w:szCs w:val="48"/>
                        </w:rPr>
                        <w:t xml:space="preserve">organisational </w:t>
                      </w:r>
                      <w:r w:rsidR="00FC6CF3" w:rsidRPr="000E42F6">
                        <w:rPr>
                          <w:rFonts w:cs="Arial"/>
                          <w:i/>
                          <w:sz w:val="48"/>
                          <w:szCs w:val="48"/>
                        </w:rPr>
                        <w:t>use)</w:t>
                      </w:r>
                    </w:p>
                  </w:txbxContent>
                </v:textbox>
              </v:shape>
            </w:pict>
          </mc:Fallback>
        </mc:AlternateContent>
      </w:r>
      <w:r w:rsidR="00863457">
        <w:rPr>
          <w:noProof/>
          <w:lang w:eastAsia="en-AU"/>
        </w:rPr>
        <mc:AlternateContent>
          <mc:Choice Requires="wps">
            <w:drawing>
              <wp:anchor distT="0" distB="0" distL="114300" distR="114300" simplePos="0" relativeHeight="251658240" behindDoc="0" locked="0" layoutInCell="1" allowOverlap="1" wp14:anchorId="7D193539" wp14:editId="275C4741">
                <wp:simplePos x="0" y="0"/>
                <wp:positionH relativeFrom="column">
                  <wp:posOffset>-190500</wp:posOffset>
                </wp:positionH>
                <wp:positionV relativeFrom="paragraph">
                  <wp:posOffset>7730490</wp:posOffset>
                </wp:positionV>
                <wp:extent cx="3390900" cy="603885"/>
                <wp:effectExtent l="0" t="0" r="0" b="0"/>
                <wp:wrapNone/>
                <wp:docPr id="3" name="Text Box 4" descr="Version Date. File:Fileref."/>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603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C28A06" w14:textId="77777777" w:rsidR="00FC6CF3" w:rsidRPr="00291112" w:rsidRDefault="00FC6CF3" w:rsidP="0069208E">
                            <w:pPr>
                              <w:pStyle w:val="Date"/>
                            </w:pPr>
                            <w:r>
                              <w:t>Version Date</w:t>
                            </w:r>
                          </w:p>
                          <w:p w14:paraId="1435FD72" w14:textId="03F72AE3" w:rsidR="00FC6CF3" w:rsidRDefault="00FC6CF3" w:rsidP="0069208E">
                            <w:pPr>
                              <w:pStyle w:val="File"/>
                            </w:pPr>
                            <w:r>
                              <w:t xml:space="preserve">File: </w:t>
                            </w:r>
                            <w:proofErr w:type="spellStart"/>
                            <w:r>
                              <w:t>Fileref</w:t>
                            </w:r>
                            <w:proofErr w:type="spellEnd"/>
                            <w:r>
                              <w:fldChar w:fldCharType="begin"/>
                            </w:r>
                            <w:r>
                              <w:instrText xml:space="preserve"> DOCPROPERTY "FileRef"  \* MERGEFORMAT </w:instrText>
                            </w:r>
                            <w:r>
                              <w:fldChar w:fldCharType="end"/>
                            </w:r>
                          </w:p>
                          <w:p w14:paraId="7648BC3A" w14:textId="77777777" w:rsidR="00FC6CF3" w:rsidRPr="00291112" w:rsidRDefault="00FC6CF3" w:rsidP="0069208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193539" id="Text Box 4" o:spid="_x0000_s1027" type="#_x0000_t202" alt="Version Date. File:Fileref." style="position:absolute;margin-left:-15pt;margin-top:608.7pt;width:267pt;height:4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" filled="f" stroked="f">
                <v:textbox>
                  <w:txbxContent>
                    <w:p w14:paraId="7AC28A06" w14:textId="77777777" w:rsidR="00FC6CF3" w:rsidRPr="00291112" w:rsidRDefault="00FC6CF3" w:rsidP="0069208E">
                      <w:pPr>
                        <w:pStyle w:val="Date"/>
                      </w:pPr>
                      <w:r>
                        <w:t>Version Date</w:t>
                      </w:r>
                    </w:p>
                    <w:p w14:paraId="1435FD72" w14:textId="03F72AE3" w:rsidR="00FC6CF3" w:rsidRDefault="00FC6CF3" w:rsidP="0069208E">
                      <w:pPr>
                        <w:pStyle w:val="File"/>
                      </w:pPr>
                      <w:r>
                        <w:t xml:space="preserve">File: </w:t>
                      </w:r>
                      <w:proofErr w:type="spellStart"/>
                      <w:r>
                        <w:t>Fileref</w:t>
                      </w:r>
                      <w:proofErr w:type="spellEnd"/>
                      <w:r>
                        <w:fldChar w:fldCharType="begin"/>
                      </w:r>
                      <w:r>
                        <w:instrText xml:space="preserve"> DOCPROPERTY "FileRef"  \* MERGEFORMAT </w:instrText>
                      </w:r>
                      <w:r>
                        <w:fldChar w:fldCharType="end"/>
                      </w:r>
                    </w:p>
                    <w:p w14:paraId="7648BC3A" w14:textId="77777777" w:rsidR="00FC6CF3" w:rsidRPr="00291112" w:rsidRDefault="00FC6CF3" w:rsidP="0069208E"/>
                  </w:txbxContent>
                </v:textbox>
              </v:shape>
            </w:pict>
          </mc:Fallback>
        </mc:AlternateContent>
      </w:r>
      <w:r w:rsidR="00863457">
        <w:rPr>
          <w:noProof/>
          <w:lang w:eastAsia="en-AU"/>
        </w:rPr>
        <mc:AlternateContent>
          <mc:Choice Requires="wps">
            <w:drawing>
              <wp:anchor distT="0" distB="0" distL="114300" distR="114300" simplePos="0" relativeHeight="251659264" behindDoc="0" locked="0" layoutInCell="1" allowOverlap="1" wp14:anchorId="04A6D89B" wp14:editId="1A26544B">
                <wp:simplePos x="0" y="0"/>
                <wp:positionH relativeFrom="column">
                  <wp:posOffset>-146050</wp:posOffset>
                </wp:positionH>
                <wp:positionV relativeFrom="paragraph">
                  <wp:posOffset>9451340</wp:posOffset>
                </wp:positionV>
                <wp:extent cx="3771900" cy="548005"/>
                <wp:effectExtent l="0" t="2540" r="3175" b="1905"/>
                <wp:wrapNone/>
                <wp:docPr id="1" name="Text Box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548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4EA1CC" w14:textId="77777777" w:rsidR="00FC6CF3" w:rsidRPr="006C4D1E" w:rsidRDefault="00FC6CF3" w:rsidP="0069208E">
                            <w:pPr>
                              <w:pStyle w:val="Noparagraphstyle"/>
                              <w:rPr>
                                <w:rFonts w:cs="Arial"/>
                                <w:i/>
                                <w:spacing w:val="31"/>
                                <w:sz w:val="28"/>
                                <w:szCs w:val="28"/>
                              </w:rPr>
                            </w:pPr>
                            <w:r w:rsidRPr="006C4D1E">
                              <w:rPr>
                                <w:rFonts w:cs="Arial"/>
                                <w:i/>
                                <w:spacing w:val="31"/>
                                <w:sz w:val="28"/>
                                <w:szCs w:val="28"/>
                              </w:rPr>
                              <w:t xml:space="preserve">(enter name of </w:t>
                            </w:r>
                            <w:r>
                              <w:rPr>
                                <w:rFonts w:cs="Arial"/>
                                <w:i/>
                                <w:spacing w:val="31"/>
                                <w:sz w:val="28"/>
                                <w:szCs w:val="28"/>
                              </w:rPr>
                              <w:t>organisation</w:t>
                            </w:r>
                            <w:r w:rsidRPr="006C4D1E">
                              <w:rPr>
                                <w:rFonts w:cs="Arial"/>
                                <w:i/>
                                <w:spacing w:val="31"/>
                                <w:sz w:val="28"/>
                                <w:szCs w:val="28"/>
                              </w:rPr>
                              <w:t>)</w:t>
                            </w:r>
                          </w:p>
                          <w:p w14:paraId="06A2110A" w14:textId="77777777" w:rsidR="00FC6CF3" w:rsidRPr="006C4D1E" w:rsidRDefault="00FC6CF3" w:rsidP="0069208E">
                            <w:pPr>
                              <w:pStyle w:val="Noparagraphstyle"/>
                              <w:rPr>
                                <w:rFonts w:cs="Arial"/>
                                <w:i/>
                                <w:spacing w:val="31"/>
                                <w:sz w:val="28"/>
                                <w:szCs w:val="28"/>
                              </w:rPr>
                            </w:pPr>
                            <w:r w:rsidRPr="006C4D1E">
                              <w:rPr>
                                <w:rFonts w:cs="Arial"/>
                                <w:i/>
                                <w:spacing w:val="31"/>
                              </w:rPr>
                              <w:t>(enter name of business unit – if relevant)</w:t>
                            </w:r>
                          </w:p>
                          <w:p w14:paraId="12745EEA" w14:textId="77777777" w:rsidR="00FC6CF3" w:rsidRPr="00BF363D" w:rsidRDefault="00FC6CF3" w:rsidP="0069208E">
                            <w:pPr>
                              <w:pStyle w:val="Noparagraphstyle"/>
                              <w:rPr>
                                <w:rFonts w:cs="Arial"/>
                                <w:spacing w:val="31"/>
                                <w:sz w:val="28"/>
                                <w:szCs w:val="28"/>
                              </w:rPr>
                            </w:pPr>
                            <w:r w:rsidRPr="00BF363D">
                              <w:rPr>
                                <w:rFonts w:cs="Arial"/>
                                <w:spacing w:val="31"/>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A6D89B" id="Text Box 5" o:spid="_x0000_s1028" type="#_x0000_t202" alt="&quot;&quot;" style="position:absolute;margin-left:-11.5pt;margin-top:744.2pt;width:297pt;height:4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" filled="f" stroked="f">
                <v:textbox>
                  <w:txbxContent>
                    <w:p w14:paraId="7F4EA1CC" w14:textId="77777777" w:rsidR="00FC6CF3" w:rsidRPr="006C4D1E" w:rsidRDefault="00FC6CF3" w:rsidP="0069208E">
                      <w:pPr>
                        <w:pStyle w:val="Noparagraphstyle"/>
                        <w:rPr>
                          <w:rFonts w:cs="Arial"/>
                          <w:i/>
                          <w:spacing w:val="31"/>
                          <w:sz w:val="28"/>
                          <w:szCs w:val="28"/>
                        </w:rPr>
                      </w:pPr>
                      <w:r w:rsidRPr="006C4D1E">
                        <w:rPr>
                          <w:rFonts w:cs="Arial"/>
                          <w:i/>
                          <w:spacing w:val="31"/>
                          <w:sz w:val="28"/>
                          <w:szCs w:val="28"/>
                        </w:rPr>
                        <w:t xml:space="preserve">(enter name of </w:t>
                      </w:r>
                      <w:r>
                        <w:rPr>
                          <w:rFonts w:cs="Arial"/>
                          <w:i/>
                          <w:spacing w:val="31"/>
                          <w:sz w:val="28"/>
                          <w:szCs w:val="28"/>
                        </w:rPr>
                        <w:t>organisation</w:t>
                      </w:r>
                      <w:r w:rsidRPr="006C4D1E">
                        <w:rPr>
                          <w:rFonts w:cs="Arial"/>
                          <w:i/>
                          <w:spacing w:val="31"/>
                          <w:sz w:val="28"/>
                          <w:szCs w:val="28"/>
                        </w:rPr>
                        <w:t>)</w:t>
                      </w:r>
                    </w:p>
                    <w:p w14:paraId="06A2110A" w14:textId="77777777" w:rsidR="00FC6CF3" w:rsidRPr="006C4D1E" w:rsidRDefault="00FC6CF3" w:rsidP="0069208E">
                      <w:pPr>
                        <w:pStyle w:val="Noparagraphstyle"/>
                        <w:rPr>
                          <w:rFonts w:cs="Arial"/>
                          <w:i/>
                          <w:spacing w:val="31"/>
                          <w:sz w:val="28"/>
                          <w:szCs w:val="28"/>
                        </w:rPr>
                      </w:pPr>
                      <w:r w:rsidRPr="006C4D1E">
                        <w:rPr>
                          <w:rFonts w:cs="Arial"/>
                          <w:i/>
                          <w:spacing w:val="31"/>
                        </w:rPr>
                        <w:t>(enter name of business unit – if relevant)</w:t>
                      </w:r>
                    </w:p>
                    <w:p w14:paraId="12745EEA" w14:textId="77777777" w:rsidR="00FC6CF3" w:rsidRPr="00BF363D" w:rsidRDefault="00FC6CF3" w:rsidP="0069208E">
                      <w:pPr>
                        <w:pStyle w:val="Noparagraphstyle"/>
                        <w:rPr>
                          <w:rFonts w:cs="Arial"/>
                          <w:spacing w:val="31"/>
                          <w:sz w:val="28"/>
                          <w:szCs w:val="28"/>
                        </w:rPr>
                      </w:pPr>
                      <w:r w:rsidRPr="00BF363D">
                        <w:rPr>
                          <w:rFonts w:cs="Arial"/>
                          <w:spacing w:val="31"/>
                          <w:sz w:val="28"/>
                          <w:szCs w:val="28"/>
                        </w:rPr>
                        <w:t>)</w:t>
                      </w:r>
                    </w:p>
                  </w:txbxContent>
                </v:textbox>
              </v:shape>
            </w:pict>
          </mc:Fallback>
        </mc:AlternateContent>
      </w:r>
      <w:r w:rsidR="00863457">
        <w:rPr>
          <w:noProof/>
          <w:lang w:eastAsia="en-AU"/>
        </w:rPr>
        <w:drawing>
          <wp:anchor distT="0" distB="0" distL="114300" distR="114300" simplePos="0" relativeHeight="251656192" behindDoc="1" locked="1" layoutInCell="1" allowOverlap="1" wp14:anchorId="4753D369" wp14:editId="75E231AB">
            <wp:simplePos x="0" y="0"/>
            <wp:positionH relativeFrom="page">
              <wp:posOffset>0</wp:posOffset>
            </wp:positionH>
            <wp:positionV relativeFrom="page">
              <wp:posOffset>0</wp:posOffset>
            </wp:positionV>
            <wp:extent cx="7560310" cy="10709275"/>
            <wp:effectExtent l="0" t="0" r="2540" b="0"/>
            <wp:wrapNone/>
            <wp:docPr id="2" name="Picture 2" descr="internaldoc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ernaldoc_mon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60310" cy="10709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093B65" w14:textId="46783960" w:rsidR="0091238B" w:rsidRPr="006A39D4" w:rsidRDefault="0091238B" w:rsidP="00243995">
      <w:pPr>
        <w:pStyle w:val="Heading1"/>
      </w:pPr>
      <w:r w:rsidRPr="006A39D4">
        <w:lastRenderedPageBreak/>
        <w:t>Instructions</w:t>
      </w:r>
    </w:p>
    <w:p w14:paraId="2EE9AD30" w14:textId="3A735680" w:rsidR="0091238B" w:rsidRPr="006A39D4" w:rsidRDefault="0091238B" w:rsidP="00423686">
      <w:pPr>
        <w:tabs>
          <w:tab w:val="left" w:pos="284"/>
        </w:tabs>
        <w:spacing w:before="240"/>
      </w:pPr>
      <w:r w:rsidRPr="006A39D4">
        <w:t xml:space="preserve">This template supports the </w:t>
      </w:r>
      <w:r w:rsidRPr="006A39D4">
        <w:rPr>
          <w:i/>
        </w:rPr>
        <w:t>Information and Records Management Standard.</w:t>
      </w:r>
    </w:p>
    <w:p w14:paraId="55A5C82D" w14:textId="7E1DD613" w:rsidR="0091238B" w:rsidRPr="006A39D4" w:rsidRDefault="0091238B" w:rsidP="0091238B">
      <w:pPr>
        <w:tabs>
          <w:tab w:val="left" w:pos="284"/>
        </w:tabs>
      </w:pPr>
      <w:r w:rsidRPr="006A39D4">
        <w:t>To use, delete th</w:t>
      </w:r>
      <w:r w:rsidR="00B97A6A" w:rsidRPr="006A39D4">
        <w:t xml:space="preserve">is </w:t>
      </w:r>
      <w:r w:rsidR="0072398D">
        <w:t>page</w:t>
      </w:r>
      <w:r w:rsidRPr="006A39D4">
        <w:t xml:space="preserve"> and use in the existing Tasmanian government template or apply your own organisational template.</w:t>
      </w:r>
    </w:p>
    <w:p w14:paraId="53FD59F6" w14:textId="06480273" w:rsidR="0091238B" w:rsidRPr="00423686" w:rsidRDefault="00B97A6A" w:rsidP="00423686">
      <w:pPr>
        <w:tabs>
          <w:tab w:val="left" w:pos="284"/>
        </w:tabs>
        <w:spacing w:after="360"/>
      </w:pPr>
      <w:r w:rsidRPr="006A39D4">
        <w:t xml:space="preserve">This </w:t>
      </w:r>
      <w:r w:rsidR="001D7783" w:rsidRPr="006A39D4">
        <w:t xml:space="preserve">template is written as </w:t>
      </w:r>
      <w:r w:rsidR="00455102" w:rsidRPr="006A39D4">
        <w:t xml:space="preserve">one </w:t>
      </w:r>
      <w:r w:rsidR="001D7783" w:rsidRPr="006A39D4">
        <w:t>long policy document</w:t>
      </w:r>
      <w:r w:rsidR="008D08E5" w:rsidRPr="006A39D4">
        <w:t xml:space="preserve"> for medium </w:t>
      </w:r>
      <w:r w:rsidR="006F21E6">
        <w:t>to</w:t>
      </w:r>
      <w:r w:rsidR="008D08E5" w:rsidRPr="006A39D4">
        <w:t xml:space="preserve"> large organisations. Y</w:t>
      </w:r>
      <w:r w:rsidR="001D7783" w:rsidRPr="006A39D4">
        <w:t>ou may choose to split it into</w:t>
      </w:r>
      <w:r w:rsidR="00084E08" w:rsidRPr="006A39D4">
        <w:t xml:space="preserve"> shorter documents (</w:t>
      </w:r>
      <w:r w:rsidR="001D7783" w:rsidRPr="006A39D4">
        <w:t>policy, guidelines</w:t>
      </w:r>
      <w:r w:rsidR="00084E08" w:rsidRPr="006A39D4">
        <w:t xml:space="preserve">, procedures) to suit your organisation. </w:t>
      </w:r>
      <w:r w:rsidR="008D08E5" w:rsidRPr="006A39D4">
        <w:t>Smaller organisations may choose to simplify</w:t>
      </w:r>
      <w:r w:rsidR="006A39D4" w:rsidRPr="006A39D4">
        <w:t xml:space="preserve"> it to meet their needs.</w:t>
      </w:r>
    </w:p>
    <w:p w14:paraId="3971169F" w14:textId="524220B2" w:rsidR="0091238B" w:rsidRPr="00423686" w:rsidRDefault="00423686" w:rsidP="00243995">
      <w:r>
        <w:t>ACKNOWLEDGEMENTS</w:t>
      </w:r>
    </w:p>
    <w:p w14:paraId="427DACF3" w14:textId="77777777" w:rsidR="0091238B" w:rsidRPr="006A39D4" w:rsidRDefault="0091238B" w:rsidP="0091238B">
      <w:pPr>
        <w:tabs>
          <w:tab w:val="left" w:pos="284"/>
        </w:tabs>
      </w:pPr>
      <w:r w:rsidRPr="006A39D4">
        <w:t>This template is based on the following, now withdrawn Tasmanian Archive and Heritage Office publication:</w:t>
      </w:r>
    </w:p>
    <w:p w14:paraId="6A60C249" w14:textId="77777777" w:rsidR="0091238B" w:rsidRPr="006A39D4" w:rsidRDefault="0091238B" w:rsidP="00423686">
      <w:pPr>
        <w:pStyle w:val="ListBullet"/>
        <w:tabs>
          <w:tab w:val="clear" w:pos="426"/>
          <w:tab w:val="num" w:pos="710"/>
        </w:tabs>
        <w:spacing w:after="360"/>
        <w:ind w:left="709" w:hanging="425"/>
      </w:pPr>
      <w:r w:rsidRPr="006A39D4">
        <w:t>Advice 50: Developing a Records Management Policy: Template.</w:t>
      </w:r>
    </w:p>
    <w:p w14:paraId="33FD8942" w14:textId="795783E6" w:rsidR="0091238B" w:rsidRPr="00423686" w:rsidRDefault="00423686" w:rsidP="00423686">
      <w:pPr>
        <w:rPr>
          <w:rStyle w:val="Strong"/>
          <w:color w:val="55437E"/>
        </w:rPr>
      </w:pPr>
      <w:r w:rsidRPr="00423686">
        <w:rPr>
          <w:rStyle w:val="Strong"/>
          <w:color w:val="55437E"/>
        </w:rPr>
        <w:t>CONTACT US</w:t>
      </w:r>
    </w:p>
    <w:tbl>
      <w:tblPr>
        <w:tblStyle w:val="TableGrid"/>
        <w:tblW w:w="10069"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9"/>
      </w:tblGrid>
      <w:tr w:rsidR="0091238B" w14:paraId="4BFD6D10" w14:textId="77777777" w:rsidTr="00DB4F45">
        <w:tc>
          <w:tcPr>
            <w:tcW w:w="10069" w:type="dxa"/>
            <w:shd w:val="clear" w:color="auto" w:fill="auto"/>
          </w:tcPr>
          <w:p w14:paraId="20878212" w14:textId="77777777" w:rsidR="0091238B" w:rsidRPr="00674ABB" w:rsidRDefault="0091238B" w:rsidP="00DB4F45">
            <w:pPr>
              <w:rPr>
                <w:rFonts w:asciiTheme="minorHAnsi" w:hAnsiTheme="minorHAnsi"/>
                <w:sz w:val="22"/>
                <w:szCs w:val="22"/>
              </w:rPr>
            </w:pPr>
            <w:r w:rsidRPr="00674ABB">
              <w:rPr>
                <w:rFonts w:asciiTheme="minorHAnsi" w:hAnsiTheme="minorHAnsi"/>
                <w:sz w:val="22"/>
                <w:szCs w:val="22"/>
              </w:rPr>
              <w:t xml:space="preserve">Office of the State Archivist | </w:t>
            </w:r>
            <w:hyperlink r:id="rId14" w:history="1">
              <w:r w:rsidRPr="00674ABB">
                <w:rPr>
                  <w:rStyle w:val="Hyperlink"/>
                  <w:rFonts w:asciiTheme="minorHAnsi" w:hAnsiTheme="minorHAnsi"/>
                  <w:color w:val="55437E"/>
                  <w:sz w:val="22"/>
                  <w:szCs w:val="22"/>
                </w:rPr>
                <w:t>www.informationstrategy.tas.gov.au</w:t>
              </w:r>
            </w:hyperlink>
            <w:r w:rsidRPr="00674ABB">
              <w:rPr>
                <w:rFonts w:asciiTheme="minorHAnsi" w:hAnsiTheme="minorHAnsi"/>
                <w:sz w:val="22"/>
                <w:szCs w:val="22"/>
              </w:rPr>
              <w:t xml:space="preserve"> | </w:t>
            </w:r>
            <w:hyperlink r:id="rId15" w:history="1">
              <w:r w:rsidRPr="00674ABB">
                <w:rPr>
                  <w:rStyle w:val="Hyperlink"/>
                  <w:rFonts w:asciiTheme="minorHAnsi" w:hAnsiTheme="minorHAnsi"/>
                  <w:color w:val="55437E"/>
                  <w:sz w:val="22"/>
                  <w:szCs w:val="22"/>
                </w:rPr>
                <w:t>osa@education.tas.gov.au</w:t>
              </w:r>
            </w:hyperlink>
            <w:r w:rsidRPr="00674ABB">
              <w:rPr>
                <w:rStyle w:val="Hyperlink"/>
                <w:rFonts w:asciiTheme="minorHAnsi" w:hAnsiTheme="minorHAnsi"/>
                <w:color w:val="55437E"/>
                <w:sz w:val="22"/>
                <w:szCs w:val="22"/>
                <w:u w:val="none"/>
              </w:rPr>
              <w:t xml:space="preserve"> | </w:t>
            </w:r>
            <w:r w:rsidRPr="00674ABB">
              <w:rPr>
                <w:rFonts w:asciiTheme="minorHAnsi" w:hAnsiTheme="minorHAnsi"/>
                <w:sz w:val="22"/>
                <w:szCs w:val="22"/>
              </w:rPr>
              <w:t>03 6165 5581</w:t>
            </w:r>
          </w:p>
          <w:p w14:paraId="09959EE5" w14:textId="77777777" w:rsidR="0091238B" w:rsidRDefault="0091238B" w:rsidP="00DB4F45">
            <w:r w:rsidRPr="00674ABB">
              <w:rPr>
                <w:rFonts w:asciiTheme="minorHAnsi" w:hAnsiTheme="minorHAnsi"/>
                <w:iCs/>
                <w:sz w:val="22"/>
                <w:szCs w:val="22"/>
              </w:rPr>
              <w:t xml:space="preserve">This template </w:t>
            </w:r>
            <w:r w:rsidRPr="00674ABB">
              <w:rPr>
                <w:rFonts w:asciiTheme="minorHAnsi" w:hAnsiTheme="minorHAnsi"/>
                <w:sz w:val="22"/>
                <w:szCs w:val="22"/>
              </w:rPr>
              <w:t xml:space="preserve">is part of the </w:t>
            </w:r>
            <w:r w:rsidRPr="00674ABB">
              <w:rPr>
                <w:rFonts w:asciiTheme="minorHAnsi" w:hAnsiTheme="minorHAnsi"/>
                <w:i/>
                <w:sz w:val="22"/>
                <w:szCs w:val="22"/>
              </w:rPr>
              <w:t>Tasmanian Government Information Management Framework</w:t>
            </w:r>
            <w:r w:rsidRPr="00674ABB">
              <w:rPr>
                <w:rFonts w:asciiTheme="minorHAnsi" w:hAnsiTheme="minorHAnsi"/>
                <w:sz w:val="22"/>
                <w:szCs w:val="22"/>
              </w:rPr>
              <w:t xml:space="preserve">. It supports the </w:t>
            </w:r>
            <w:r w:rsidRPr="00674ABB">
              <w:rPr>
                <w:rFonts w:asciiTheme="minorHAnsi" w:hAnsiTheme="minorHAnsi"/>
                <w:i/>
                <w:sz w:val="22"/>
                <w:szCs w:val="22"/>
              </w:rPr>
              <w:t xml:space="preserve">Information and Records Management Standard. </w:t>
            </w:r>
            <w:r w:rsidRPr="00674ABB">
              <w:rPr>
                <w:rFonts w:asciiTheme="minorHAnsi" w:hAnsiTheme="minorHAnsi"/>
                <w:sz w:val="22"/>
                <w:szCs w:val="22"/>
              </w:rPr>
              <w:t>This is a living document and we will make minor changes as needed. If you notice anything that needs updating, please let us know.</w:t>
            </w:r>
          </w:p>
        </w:tc>
      </w:tr>
    </w:tbl>
    <w:tbl>
      <w:tblPr>
        <w:tblW w:w="10064" w:type="dxa"/>
        <w:tblInd w:w="284" w:type="dxa"/>
        <w:tblBorders>
          <w:insideH w:val="single" w:sz="4" w:space="0" w:color="auto"/>
        </w:tblBorders>
        <w:tblLayout w:type="fixed"/>
        <w:tblLook w:val="04A0" w:firstRow="1" w:lastRow="0" w:firstColumn="1" w:lastColumn="0" w:noHBand="0" w:noVBand="1"/>
      </w:tblPr>
      <w:tblGrid>
        <w:gridCol w:w="1525"/>
        <w:gridCol w:w="8539"/>
      </w:tblGrid>
      <w:tr w:rsidR="0091238B" w:rsidRPr="00D97A1C" w14:paraId="25F0EF6E" w14:textId="77777777" w:rsidTr="00DB4F45">
        <w:trPr>
          <w:trHeight w:val="715"/>
        </w:trPr>
        <w:tc>
          <w:tcPr>
            <w:tcW w:w="1525" w:type="dxa"/>
            <w:shd w:val="clear" w:color="auto" w:fill="auto"/>
          </w:tcPr>
          <w:p w14:paraId="544DEFA7" w14:textId="77777777" w:rsidR="0091238B" w:rsidRPr="00E31FB1" w:rsidRDefault="0091238B" w:rsidP="00DB4F45">
            <w:pPr>
              <w:pStyle w:val="Normal10BoldCnt"/>
              <w:spacing w:before="0" w:after="0"/>
              <w:jc w:val="left"/>
              <w:rPr>
                <w:rStyle w:val="InstructionText"/>
                <w:rFonts w:ascii="Gill Sans MT Std Light" w:hAnsi="Gill Sans MT Std Light"/>
                <w:sz w:val="18"/>
                <w:szCs w:val="18"/>
              </w:rPr>
            </w:pPr>
            <w:r w:rsidRPr="00D97A1C">
              <w:rPr>
                <w:rStyle w:val="InstructionText"/>
                <w:rFonts w:ascii="Gill Sans MT Std Light" w:hAnsi="Gill Sans MT Std Light"/>
                <w:i/>
                <w:noProof/>
                <w:sz w:val="18"/>
                <w:szCs w:val="18"/>
              </w:rPr>
              <w:drawing>
                <wp:inline distT="0" distB="0" distL="0" distR="0" wp14:anchorId="55B05E9C" wp14:editId="7DD60501">
                  <wp:extent cx="838200" cy="295275"/>
                  <wp:effectExtent l="0" t="0" r="0" b="0"/>
                  <wp:docPr id="9" name="Picture 1" descr="Creative Commons logo.">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reative Commons logo.">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inline>
              </w:drawing>
            </w:r>
          </w:p>
        </w:tc>
        <w:tc>
          <w:tcPr>
            <w:tcW w:w="8539" w:type="dxa"/>
            <w:shd w:val="clear" w:color="auto" w:fill="auto"/>
          </w:tcPr>
          <w:p w14:paraId="4CEFC8A3" w14:textId="75407EF0" w:rsidR="0091238B" w:rsidRPr="00674ABB" w:rsidRDefault="0091238B" w:rsidP="00DB4F45">
            <w:pPr>
              <w:rPr>
                <w:rStyle w:val="InstructionText"/>
                <w:rFonts w:asciiTheme="minorHAnsi" w:hAnsiTheme="minorHAnsi"/>
                <w:i w:val="0"/>
                <w:sz w:val="22"/>
                <w:szCs w:val="22"/>
              </w:rPr>
            </w:pPr>
            <w:r w:rsidRPr="00674ABB">
              <w:rPr>
                <w:rFonts w:asciiTheme="minorHAnsi" w:hAnsiTheme="minorHAnsi"/>
                <w:sz w:val="22"/>
                <w:szCs w:val="22"/>
              </w:rPr>
              <w:t>License URL:</w:t>
            </w:r>
            <w:r w:rsidRPr="00674ABB">
              <w:rPr>
                <w:rFonts w:asciiTheme="minorHAnsi" w:hAnsiTheme="minorHAnsi"/>
                <w:bCs/>
                <w:sz w:val="22"/>
                <w:szCs w:val="22"/>
              </w:rPr>
              <w:t xml:space="preserve"> </w:t>
            </w:r>
            <w:hyperlink r:id="rId18" w:history="1">
              <w:r w:rsidRPr="00674ABB">
                <w:rPr>
                  <w:rStyle w:val="Hyperlink"/>
                  <w:rFonts w:asciiTheme="minorHAnsi" w:hAnsiTheme="minorHAnsi"/>
                  <w:color w:val="55437E"/>
                  <w:sz w:val="22"/>
                  <w:szCs w:val="22"/>
                </w:rPr>
                <w:t>www.creativecommons.org/licenses/by/4.0/legalcode</w:t>
              </w:r>
            </w:hyperlink>
            <w:r w:rsidRPr="00674ABB">
              <w:rPr>
                <w:rFonts w:asciiTheme="minorHAnsi" w:hAnsiTheme="minorHAnsi"/>
                <w:sz w:val="22"/>
                <w:szCs w:val="22"/>
              </w:rPr>
              <w:br/>
              <w:t>Please give attribution to</w:t>
            </w:r>
            <w:r w:rsidRPr="00674ABB">
              <w:rPr>
                <w:rFonts w:asciiTheme="minorHAnsi" w:hAnsiTheme="minorHAnsi"/>
                <w:bCs/>
                <w:sz w:val="22"/>
                <w:szCs w:val="22"/>
              </w:rPr>
              <w:t xml:space="preserve">: </w:t>
            </w:r>
            <w:r w:rsidRPr="00674ABB">
              <w:rPr>
                <w:rFonts w:asciiTheme="minorHAnsi" w:hAnsiTheme="minorHAnsi"/>
                <w:sz w:val="22"/>
                <w:szCs w:val="22"/>
              </w:rPr>
              <w:t>© State of Tasmania, 2</w:t>
            </w:r>
            <w:r w:rsidRPr="00E7785A">
              <w:rPr>
                <w:rFonts w:asciiTheme="minorHAnsi" w:hAnsiTheme="minorHAnsi"/>
                <w:sz w:val="22"/>
                <w:szCs w:val="22"/>
              </w:rPr>
              <w:t>02</w:t>
            </w:r>
            <w:r w:rsidR="005F31A7" w:rsidRPr="00E7785A">
              <w:rPr>
                <w:rFonts w:asciiTheme="minorHAnsi" w:hAnsiTheme="minorHAnsi"/>
                <w:sz w:val="22"/>
                <w:szCs w:val="22"/>
              </w:rPr>
              <w:t>1</w:t>
            </w:r>
          </w:p>
        </w:tc>
      </w:tr>
    </w:tbl>
    <w:p w14:paraId="271E1D1D" w14:textId="77777777" w:rsidR="0091238B" w:rsidRPr="00534D82" w:rsidRDefault="0091238B" w:rsidP="0091238B">
      <w:pPr>
        <w:pStyle w:val="Version"/>
        <w:framePr w:w="0" w:wrap="auto" w:vAnchor="margin" w:hAnchor="text" w:yAlign="inline"/>
        <w:ind w:firstLine="284"/>
        <w:rPr>
          <w:rStyle w:val="Strong"/>
        </w:rPr>
      </w:pPr>
      <w:r w:rsidRPr="00D5215F">
        <w:rPr>
          <w:rStyle w:val="Strong"/>
        </w:rPr>
        <w:t>Document Development History</w:t>
      </w:r>
    </w:p>
    <w:tbl>
      <w:tblPr>
        <w:tblStyle w:val="VersionTable"/>
        <w:tblW w:w="10064" w:type="dxa"/>
        <w:tblInd w:w="284" w:type="dxa"/>
        <w:tblLook w:val="04A0" w:firstRow="1" w:lastRow="0" w:firstColumn="1" w:lastColumn="0" w:noHBand="0" w:noVBand="1"/>
      </w:tblPr>
      <w:tblGrid>
        <w:gridCol w:w="1007"/>
        <w:gridCol w:w="1664"/>
        <w:gridCol w:w="7393"/>
      </w:tblGrid>
      <w:tr w:rsidR="0091238B" w:rsidRPr="00413A00" w14:paraId="607ADB7F" w14:textId="77777777" w:rsidTr="00DB4F45">
        <w:trPr>
          <w:cnfStyle w:val="100000000000" w:firstRow="1" w:lastRow="0" w:firstColumn="0" w:lastColumn="0" w:oddVBand="0" w:evenVBand="0" w:oddHBand="0" w:evenHBand="0" w:firstRowFirstColumn="0" w:firstRowLastColumn="0" w:lastRowFirstColumn="0" w:lastRowLastColumn="0"/>
        </w:trPr>
        <w:tc>
          <w:tcPr>
            <w:tcW w:w="1007" w:type="dxa"/>
          </w:tcPr>
          <w:p w14:paraId="494FA652" w14:textId="77777777" w:rsidR="0091238B" w:rsidRPr="00D97A1C" w:rsidRDefault="0091238B" w:rsidP="00DB4F45">
            <w:pPr>
              <w:pStyle w:val="NoSpacing"/>
            </w:pPr>
            <w:r w:rsidRPr="00D97A1C">
              <w:t>Version</w:t>
            </w:r>
          </w:p>
        </w:tc>
        <w:tc>
          <w:tcPr>
            <w:tcW w:w="1664" w:type="dxa"/>
          </w:tcPr>
          <w:p w14:paraId="0FAC67E4" w14:textId="77777777" w:rsidR="0091238B" w:rsidRPr="00D97A1C" w:rsidRDefault="0091238B" w:rsidP="00DB4F45">
            <w:pPr>
              <w:pStyle w:val="NoSpacing"/>
            </w:pPr>
            <w:r w:rsidRPr="00D97A1C">
              <w:t>Date</w:t>
            </w:r>
          </w:p>
        </w:tc>
        <w:tc>
          <w:tcPr>
            <w:tcW w:w="7393" w:type="dxa"/>
          </w:tcPr>
          <w:p w14:paraId="641A4FF8" w14:textId="77777777" w:rsidR="0091238B" w:rsidRPr="00D97A1C" w:rsidRDefault="0091238B" w:rsidP="00DB4F45">
            <w:pPr>
              <w:pStyle w:val="NoSpacing"/>
            </w:pPr>
            <w:r w:rsidRPr="00D97A1C">
              <w:t>Comments</w:t>
            </w:r>
          </w:p>
        </w:tc>
      </w:tr>
      <w:tr w:rsidR="0091238B" w:rsidRPr="00413A00" w14:paraId="24185CE4" w14:textId="77777777" w:rsidTr="00DB4F45">
        <w:tc>
          <w:tcPr>
            <w:tcW w:w="1007" w:type="dxa"/>
          </w:tcPr>
          <w:p w14:paraId="64438162" w14:textId="77777777" w:rsidR="0091238B" w:rsidRPr="00E7785A" w:rsidRDefault="0091238B" w:rsidP="00DB4F45">
            <w:pPr>
              <w:pStyle w:val="NoSpacing"/>
            </w:pPr>
            <w:r w:rsidRPr="00E7785A">
              <w:t>1</w:t>
            </w:r>
          </w:p>
        </w:tc>
        <w:sdt>
          <w:sdtPr>
            <w:id w:val="783314653"/>
            <w:placeholder>
              <w:docPart w:val="716B366F9A6A4E3F95DEEA8186A4AFDC"/>
            </w:placeholder>
            <w:date w:fullDate="2021-05-10T00:00:00Z">
              <w:dateFormat w:val="d/MM/yyyy"/>
              <w:lid w:val="en-AU"/>
              <w:storeMappedDataAs w:val="dateTime"/>
              <w:calendar w:val="gregorian"/>
            </w:date>
          </w:sdtPr>
          <w:sdtEndPr/>
          <w:sdtContent>
            <w:tc>
              <w:tcPr>
                <w:tcW w:w="1664" w:type="dxa"/>
              </w:tcPr>
              <w:p w14:paraId="0CC77C2C" w14:textId="6B7584D7" w:rsidR="0091238B" w:rsidRPr="00E7785A" w:rsidRDefault="008A4232" w:rsidP="00DB4F45">
                <w:pPr>
                  <w:pStyle w:val="NoSpacing"/>
                </w:pPr>
                <w:r w:rsidRPr="00E7785A">
                  <w:t>10/05/2021</w:t>
                </w:r>
              </w:p>
            </w:tc>
          </w:sdtContent>
        </w:sdt>
        <w:tc>
          <w:tcPr>
            <w:tcW w:w="7393" w:type="dxa"/>
          </w:tcPr>
          <w:p w14:paraId="5BF36937" w14:textId="77777777" w:rsidR="0091238B" w:rsidRPr="00D97A1C" w:rsidRDefault="0091238B" w:rsidP="00DB4F45">
            <w:pPr>
              <w:pStyle w:val="NoSpacing"/>
            </w:pPr>
            <w:r>
              <w:t>Initial release</w:t>
            </w:r>
          </w:p>
        </w:tc>
      </w:tr>
    </w:tbl>
    <w:p w14:paraId="566573D2" w14:textId="6B582826" w:rsidR="0091238B" w:rsidRPr="00243995" w:rsidRDefault="0091238B">
      <w:pPr>
        <w:tabs>
          <w:tab w:val="clear" w:pos="425"/>
        </w:tabs>
        <w:spacing w:after="0" w:line="240" w:lineRule="auto"/>
        <w:rPr>
          <w:rFonts w:cs="Arial"/>
          <w:bCs/>
          <w:snapToGrid w:val="0"/>
          <w:kern w:val="28"/>
          <w:sz w:val="22"/>
          <w:szCs w:val="22"/>
        </w:rPr>
      </w:pPr>
      <w:r>
        <w:br w:type="page"/>
      </w:r>
    </w:p>
    <w:p w14:paraId="67CE6F7E" w14:textId="688BCDDD" w:rsidR="00435B75" w:rsidRPr="00435B75" w:rsidRDefault="00435B75" w:rsidP="00435B75">
      <w:pPr>
        <w:pStyle w:val="Heading1"/>
      </w:pPr>
      <w:r w:rsidRPr="00435B75">
        <w:lastRenderedPageBreak/>
        <w:t>Purpose</w:t>
      </w:r>
    </w:p>
    <w:p w14:paraId="75981A4C" w14:textId="40A58183" w:rsidR="00435B75" w:rsidRPr="00435B75" w:rsidRDefault="00435B75" w:rsidP="00435B75">
      <w:r w:rsidRPr="00435B75">
        <w:t>The purpose of this policy is to provide guidance and direction on creati</w:t>
      </w:r>
      <w:r w:rsidR="001F4E88">
        <w:t>ng</w:t>
      </w:r>
      <w:r w:rsidRPr="00435B75">
        <w:t xml:space="preserve"> and manag</w:t>
      </w:r>
      <w:r w:rsidR="001F4E88">
        <w:t>ing</w:t>
      </w:r>
      <w:r w:rsidRPr="00435B75">
        <w:t xml:space="preserve"> information and records and to clarify staff responsibilities.</w:t>
      </w:r>
      <w:r w:rsidR="001C3329">
        <w:t xml:space="preserve"> </w:t>
      </w:r>
      <w:r w:rsidR="00996E45" w:rsidRPr="006A1DD2">
        <w:rPr>
          <w:highlight w:val="yellow"/>
        </w:rPr>
        <w:t>&lt;</w:t>
      </w:r>
      <w:r w:rsidR="001C3329" w:rsidRPr="006A1DD2">
        <w:rPr>
          <w:highlight w:val="yellow"/>
        </w:rPr>
        <w:t xml:space="preserve">Name of </w:t>
      </w:r>
      <w:r w:rsidR="00DA1D7C" w:rsidRPr="006A1DD2">
        <w:rPr>
          <w:highlight w:val="yellow"/>
        </w:rPr>
        <w:t>organisation</w:t>
      </w:r>
      <w:r w:rsidR="00996E45" w:rsidRPr="006A1DD2">
        <w:rPr>
          <w:highlight w:val="yellow"/>
        </w:rPr>
        <w:t>&gt;</w:t>
      </w:r>
      <w:r w:rsidRPr="006A1DD2">
        <w:rPr>
          <w:color w:val="0070C0"/>
        </w:rPr>
        <w:t xml:space="preserve"> </w:t>
      </w:r>
      <w:r w:rsidRPr="00435B75">
        <w:t>commit</w:t>
      </w:r>
      <w:r w:rsidR="001F4E88">
        <w:t xml:space="preserve">s </w:t>
      </w:r>
      <w:r w:rsidRPr="00435B75">
        <w:t xml:space="preserve">to </w:t>
      </w:r>
      <w:r w:rsidR="001F4E88">
        <w:t>creating</w:t>
      </w:r>
      <w:r w:rsidRPr="00435B75">
        <w:t xml:space="preserve"> and maintaining information and records management practices that meet </w:t>
      </w:r>
      <w:r w:rsidR="006E33EB">
        <w:t xml:space="preserve">our </w:t>
      </w:r>
      <w:r w:rsidRPr="00435B75">
        <w:t>business needs, accountability requirements and stakeholder expectations.</w:t>
      </w:r>
    </w:p>
    <w:p w14:paraId="6735DA88" w14:textId="07A9E29E" w:rsidR="00F4733F" w:rsidRDefault="00F4733F" w:rsidP="00435B75">
      <w:r>
        <w:t xml:space="preserve">Complying with this policy will result in trusted, well described information and records stored in </w:t>
      </w:r>
      <w:r w:rsidRPr="00435B75">
        <w:t xml:space="preserve">known locations </w:t>
      </w:r>
      <w:r w:rsidR="0023242E">
        <w:t xml:space="preserve">that are </w:t>
      </w:r>
      <w:r w:rsidRPr="00435B75">
        <w:t>accessible to staff and clients when needed</w:t>
      </w:r>
      <w:r w:rsidR="0023242E">
        <w:t>.</w:t>
      </w:r>
    </w:p>
    <w:p w14:paraId="180D763D" w14:textId="089498EF" w:rsidR="00435B75" w:rsidRDefault="00435B75" w:rsidP="00423686">
      <w:pPr>
        <w:spacing w:after="360"/>
      </w:pPr>
      <w:r w:rsidRPr="00435B75">
        <w:t>This policy</w:t>
      </w:r>
      <w:r w:rsidR="00C32869">
        <w:t xml:space="preserve"> is part of our </w:t>
      </w:r>
      <w:r w:rsidRPr="00435B75">
        <w:t>information and records management framework</w:t>
      </w:r>
      <w:r w:rsidR="001F4E88">
        <w:t>, l</w:t>
      </w:r>
      <w:r w:rsidRPr="00435B75">
        <w:t xml:space="preserve">ocated at </w:t>
      </w:r>
      <w:r w:rsidR="00996E45" w:rsidRPr="006A1DD2">
        <w:rPr>
          <w:highlight w:val="yellow"/>
        </w:rPr>
        <w:t>&lt;</w:t>
      </w:r>
      <w:r w:rsidRPr="006A1DD2">
        <w:rPr>
          <w:highlight w:val="yellow"/>
        </w:rPr>
        <w:t>XXX</w:t>
      </w:r>
      <w:r w:rsidR="00996E45" w:rsidRPr="006A1DD2">
        <w:rPr>
          <w:highlight w:val="yellow"/>
        </w:rPr>
        <w:t>&gt;</w:t>
      </w:r>
      <w:r w:rsidRPr="00435B75">
        <w:t xml:space="preserve">. </w:t>
      </w:r>
      <w:r w:rsidR="007A2513">
        <w:t>O</w:t>
      </w:r>
      <w:r w:rsidR="009C775A">
        <w:t xml:space="preserve">ther </w:t>
      </w:r>
      <w:r w:rsidRPr="00435B75">
        <w:t>policies and procedures</w:t>
      </w:r>
      <w:r w:rsidR="00C32869">
        <w:t xml:space="preserve">, </w:t>
      </w:r>
      <w:r w:rsidR="001F4E88">
        <w:t>found</w:t>
      </w:r>
      <w:r w:rsidRPr="00435B75">
        <w:t xml:space="preserve"> at </w:t>
      </w:r>
      <w:r w:rsidR="00996E45" w:rsidRPr="006A1DD2">
        <w:rPr>
          <w:highlight w:val="yellow"/>
        </w:rPr>
        <w:t>&lt;</w:t>
      </w:r>
      <w:r w:rsidRPr="006A1DD2">
        <w:rPr>
          <w:highlight w:val="yellow"/>
        </w:rPr>
        <w:t>XXX</w:t>
      </w:r>
      <w:r w:rsidR="00996E45" w:rsidRPr="006A1DD2">
        <w:rPr>
          <w:highlight w:val="yellow"/>
        </w:rPr>
        <w:t>&gt;</w:t>
      </w:r>
      <w:r w:rsidR="009C775A" w:rsidRPr="006A1DD2">
        <w:t xml:space="preserve">, </w:t>
      </w:r>
      <w:r w:rsidR="009C775A">
        <w:t>support this policy</w:t>
      </w:r>
      <w:r w:rsidRPr="00435B75">
        <w:t>.</w:t>
      </w:r>
    </w:p>
    <w:p w14:paraId="577DCC0A" w14:textId="2F69409F" w:rsidR="00C8185C" w:rsidRPr="00D71EB0" w:rsidRDefault="00C8185C" w:rsidP="00243995">
      <w:pPr>
        <w:pStyle w:val="Heading2"/>
      </w:pPr>
      <w:r w:rsidRPr="00D71EB0">
        <w:t>P</w:t>
      </w:r>
      <w:r w:rsidR="00852856">
        <w:t>OLICY STATEMENT</w:t>
      </w:r>
    </w:p>
    <w:p w14:paraId="10097939" w14:textId="0D30D384" w:rsidR="00435B75" w:rsidRPr="00435B75" w:rsidRDefault="00435B75" w:rsidP="00435B75">
      <w:r w:rsidRPr="00435B75">
        <w:t xml:space="preserve">Our </w:t>
      </w:r>
      <w:r w:rsidR="00DA1D7C">
        <w:t>organisation</w:t>
      </w:r>
      <w:r w:rsidR="00C32869">
        <w:t xml:space="preserve">al </w:t>
      </w:r>
      <w:r w:rsidRPr="00435B75">
        <w:t xml:space="preserve">information and records are a </w:t>
      </w:r>
      <w:r w:rsidR="00872D04">
        <w:t>business</w:t>
      </w:r>
      <w:r w:rsidRPr="00435B75">
        <w:t xml:space="preserve"> asset</w:t>
      </w:r>
      <w:r w:rsidR="00C32869">
        <w:t xml:space="preserve">. They are </w:t>
      </w:r>
      <w:r w:rsidRPr="00435B75">
        <w:t xml:space="preserve">vital for </w:t>
      </w:r>
      <w:r w:rsidR="00595A18">
        <w:t>our</w:t>
      </w:r>
      <w:r w:rsidRPr="00435B75">
        <w:t xml:space="preserve"> operations and </w:t>
      </w:r>
      <w:r w:rsidR="00C32869">
        <w:t>p</w:t>
      </w:r>
      <w:r w:rsidRPr="00435B75">
        <w:t>rovid</w:t>
      </w:r>
      <w:r w:rsidR="00C32869">
        <w:t xml:space="preserve">e </w:t>
      </w:r>
      <w:r w:rsidRPr="00435B75">
        <w:t>valuable evidence of business decisions, activities and transactions.</w:t>
      </w:r>
    </w:p>
    <w:p w14:paraId="567C2E29" w14:textId="3FDB2F5A" w:rsidR="007619F4" w:rsidRPr="00100052" w:rsidRDefault="007619F4" w:rsidP="007619F4">
      <w:r>
        <w:t xml:space="preserve">We ensure that organisational recordkeeping policies are </w:t>
      </w:r>
      <w:r w:rsidR="008A6352">
        <w:t>developed, implemented and maintained</w:t>
      </w:r>
      <w:r w:rsidR="0057710E">
        <w:t>. We assign, document and communicate</w:t>
      </w:r>
      <w:r w:rsidR="008A6352">
        <w:t xml:space="preserve"> recordkeeping responsibilities</w:t>
      </w:r>
      <w:r w:rsidR="006E33EB">
        <w:t>.</w:t>
      </w:r>
    </w:p>
    <w:p w14:paraId="4B5E2E7A" w14:textId="1DC39160" w:rsidR="00C54857" w:rsidRDefault="00C32869" w:rsidP="00100052">
      <w:r>
        <w:t>We manage and maintain a</w:t>
      </w:r>
      <w:r w:rsidR="007853C9">
        <w:t xml:space="preserve">ll </w:t>
      </w:r>
      <w:r w:rsidR="00DA1D7C">
        <w:t>organisational</w:t>
      </w:r>
      <w:r w:rsidR="007853C9">
        <w:t xml:space="preserve"> records</w:t>
      </w:r>
      <w:r w:rsidR="00484F53">
        <w:t xml:space="preserve">, irrespective </w:t>
      </w:r>
      <w:r w:rsidR="00100052" w:rsidRPr="00100052">
        <w:t>of format</w:t>
      </w:r>
      <w:r>
        <w:t>,</w:t>
      </w:r>
      <w:r w:rsidR="00100052" w:rsidRPr="00100052">
        <w:t xml:space="preserve"> in </w:t>
      </w:r>
      <w:r w:rsidR="00100052" w:rsidRPr="006A1DD2">
        <w:rPr>
          <w:highlight w:val="yellow"/>
        </w:rPr>
        <w:t>an</w:t>
      </w:r>
      <w:r w:rsidR="00100052" w:rsidRPr="00100052">
        <w:t xml:space="preserve"> authorised </w:t>
      </w:r>
      <w:r w:rsidR="0074010A">
        <w:t>system</w:t>
      </w:r>
      <w:r w:rsidR="00F33712" w:rsidRPr="006A1DD2">
        <w:rPr>
          <w:highlight w:val="yellow"/>
        </w:rPr>
        <w:t>/s</w:t>
      </w:r>
      <w:r w:rsidR="0074010A">
        <w:t>.</w:t>
      </w:r>
      <w:r w:rsidR="00594012">
        <w:t xml:space="preserve"> We ensure that records </w:t>
      </w:r>
      <w:r w:rsidR="001F4E88">
        <w:t>remain</w:t>
      </w:r>
      <w:r w:rsidR="00594012">
        <w:t xml:space="preserve"> accessible over time to support business operations</w:t>
      </w:r>
      <w:r w:rsidR="001F4E88">
        <w:t>.</w:t>
      </w:r>
    </w:p>
    <w:p w14:paraId="0816DC68" w14:textId="5183E111" w:rsidR="00C54857" w:rsidRDefault="001F4E88" w:rsidP="00100052">
      <w:r>
        <w:t xml:space="preserve">We keep records </w:t>
      </w:r>
      <w:r w:rsidR="00594012">
        <w:t xml:space="preserve">only as required by the organisation and </w:t>
      </w:r>
      <w:r>
        <w:t xml:space="preserve">to comply with </w:t>
      </w:r>
      <w:r w:rsidR="00594012">
        <w:t>relevant legislation.</w:t>
      </w:r>
    </w:p>
    <w:p w14:paraId="7503CC68" w14:textId="6E3CEA18" w:rsidR="007619F4" w:rsidRPr="007619F4" w:rsidRDefault="007619F4" w:rsidP="00100052">
      <w:pPr>
        <w:rPr>
          <w:i/>
        </w:rPr>
      </w:pPr>
      <w:r>
        <w:t xml:space="preserve">We preserve permanent records. When they are no longer actively used and/or are 25 years or older, we transfer them </w:t>
      </w:r>
      <w:r w:rsidR="00EC1EC3">
        <w:t>to the Tasmanian Archives</w:t>
      </w:r>
      <w:r w:rsidR="00631B21">
        <w:t>,</w:t>
      </w:r>
      <w:r>
        <w:t xml:space="preserve"> in line with the </w:t>
      </w:r>
      <w:r w:rsidR="006E33EB">
        <w:rPr>
          <w:i/>
        </w:rPr>
        <w:t>Archives Act 1983</w:t>
      </w:r>
      <w:r w:rsidR="002315DB">
        <w:t xml:space="preserve"> (Tas)</w:t>
      </w:r>
      <w:r w:rsidR="006E33EB">
        <w:rPr>
          <w:i/>
        </w:rPr>
        <w:t>.</w:t>
      </w:r>
    </w:p>
    <w:p w14:paraId="2DC5B91A" w14:textId="1267E4CD" w:rsidR="00EE5C18" w:rsidRPr="00EE5C18" w:rsidRDefault="007853C9" w:rsidP="00EE5C18">
      <w:r>
        <w:t xml:space="preserve">All staff are </w:t>
      </w:r>
      <w:r w:rsidR="00EE5C18" w:rsidRPr="00EE5C18">
        <w:t>require</w:t>
      </w:r>
      <w:r>
        <w:t>d</w:t>
      </w:r>
      <w:r w:rsidR="00EE5C18" w:rsidRPr="00EE5C18">
        <w:t xml:space="preserve"> </w:t>
      </w:r>
      <w:r>
        <w:t xml:space="preserve">to </w:t>
      </w:r>
      <w:r w:rsidR="00EE5C18" w:rsidRPr="00EE5C18">
        <w:t>create and maintain</w:t>
      </w:r>
      <w:r w:rsidR="00EE5C18">
        <w:t xml:space="preserve"> </w:t>
      </w:r>
      <w:r w:rsidR="00EE5C18" w:rsidRPr="00EE5C18">
        <w:t>authentic, reliable and useable information, documents and records, and protect their</w:t>
      </w:r>
      <w:r w:rsidR="00EE5C18">
        <w:t xml:space="preserve"> </w:t>
      </w:r>
      <w:r w:rsidR="00EE5C18" w:rsidRPr="00EE5C18">
        <w:t xml:space="preserve">integrity for as long as they are required </w:t>
      </w:r>
      <w:r w:rsidR="006E33EB">
        <w:t>by</w:t>
      </w:r>
      <w:r w:rsidR="00EE5C18" w:rsidRPr="00EE5C18">
        <w:t>:</w:t>
      </w:r>
    </w:p>
    <w:p w14:paraId="155AF616" w14:textId="62B3BB37" w:rsidR="00EE5C18" w:rsidRPr="00EE5C18" w:rsidRDefault="00DA1D7C" w:rsidP="00EE5C18">
      <w:pPr>
        <w:numPr>
          <w:ilvl w:val="0"/>
          <w:numId w:val="7"/>
        </w:numPr>
      </w:pPr>
      <w:r>
        <w:t>e</w:t>
      </w:r>
      <w:r w:rsidR="00EE5C18" w:rsidRPr="00EE5C18">
        <w:t>nsuring that full and accurate records are created and maintained for each business</w:t>
      </w:r>
      <w:r w:rsidR="00EE5C18">
        <w:t xml:space="preserve"> </w:t>
      </w:r>
      <w:r w:rsidR="00EE5C18" w:rsidRPr="00EE5C18">
        <w:t>process</w:t>
      </w:r>
    </w:p>
    <w:p w14:paraId="5D9F6316" w14:textId="77777777" w:rsidR="00EE5C18" w:rsidRPr="00EE5C18" w:rsidRDefault="00DA1D7C" w:rsidP="00EE5C18">
      <w:pPr>
        <w:numPr>
          <w:ilvl w:val="0"/>
          <w:numId w:val="7"/>
        </w:numPr>
      </w:pPr>
      <w:r>
        <w:t>e</w:t>
      </w:r>
      <w:r w:rsidR="00EE5C18" w:rsidRPr="00EE5C18">
        <w:t xml:space="preserve">nsuring that records are saved </w:t>
      </w:r>
      <w:r w:rsidR="00C32869">
        <w:t>and stored i</w:t>
      </w:r>
      <w:r w:rsidR="00EE5C18" w:rsidRPr="00EE5C18">
        <w:t>n the</w:t>
      </w:r>
      <w:r w:rsidR="00832BE4">
        <w:t xml:space="preserve"> </w:t>
      </w:r>
      <w:r>
        <w:t xml:space="preserve">organisational </w:t>
      </w:r>
      <w:r w:rsidR="00832BE4">
        <w:t>recordkeeping system</w:t>
      </w:r>
      <w:r w:rsidR="00EE5C18" w:rsidRPr="00EE5C18">
        <w:t>, or other approved system</w:t>
      </w:r>
      <w:r w:rsidR="00C94FEB">
        <w:t>,</w:t>
      </w:r>
      <w:r w:rsidR="00EE5C18">
        <w:t xml:space="preserve"> </w:t>
      </w:r>
      <w:r w:rsidR="00EE5C18" w:rsidRPr="00EE5C18">
        <w:t>with appropriate metadata</w:t>
      </w:r>
      <w:r w:rsidR="009338BE">
        <w:t xml:space="preserve">, and </w:t>
      </w:r>
      <w:r w:rsidR="00EE5C18" w:rsidRPr="00EE5C18">
        <w:t xml:space="preserve">naming conventions </w:t>
      </w:r>
      <w:r w:rsidR="009338BE">
        <w:t xml:space="preserve">that </w:t>
      </w:r>
      <w:r w:rsidR="00EE5C18" w:rsidRPr="00EE5C18">
        <w:t>enable their</w:t>
      </w:r>
      <w:r w:rsidR="00EE5C18">
        <w:t xml:space="preserve"> </w:t>
      </w:r>
      <w:r w:rsidR="00EE5C18" w:rsidRPr="00EE5C18">
        <w:t>efficient retrieval and use</w:t>
      </w:r>
      <w:r w:rsidR="007619F4">
        <w:t>.</w:t>
      </w:r>
    </w:p>
    <w:p w14:paraId="102F8B86" w14:textId="6F4FAB64" w:rsidR="001F43D3" w:rsidRDefault="001F4E88" w:rsidP="001F43D3">
      <w:pPr>
        <w:rPr>
          <w:b/>
          <w:sz w:val="36"/>
          <w:szCs w:val="36"/>
        </w:rPr>
      </w:pPr>
      <w:r>
        <w:t>Read t</w:t>
      </w:r>
      <w:r w:rsidR="00100052" w:rsidRPr="00100052">
        <w:t xml:space="preserve">his </w:t>
      </w:r>
      <w:r w:rsidR="00CA37FB">
        <w:t>P</w:t>
      </w:r>
      <w:r>
        <w:t xml:space="preserve">olicy </w:t>
      </w:r>
      <w:r w:rsidR="00100052" w:rsidRPr="00100052">
        <w:t xml:space="preserve">with the </w:t>
      </w:r>
      <w:r w:rsidR="00996E45" w:rsidRPr="006A1DD2">
        <w:rPr>
          <w:highlight w:val="yellow"/>
        </w:rPr>
        <w:t>&lt;</w:t>
      </w:r>
      <w:r w:rsidR="00100052" w:rsidRPr="006A1DD2">
        <w:rPr>
          <w:highlight w:val="yellow"/>
        </w:rPr>
        <w:t xml:space="preserve">name </w:t>
      </w:r>
      <w:r w:rsidR="00023CCF" w:rsidRPr="006A1DD2">
        <w:rPr>
          <w:highlight w:val="yellow"/>
        </w:rPr>
        <w:t xml:space="preserve">of </w:t>
      </w:r>
      <w:r w:rsidR="00100052" w:rsidRPr="006A1DD2">
        <w:rPr>
          <w:highlight w:val="yellow"/>
        </w:rPr>
        <w:t xml:space="preserve">any relevant </w:t>
      </w:r>
      <w:r w:rsidR="00DA1D7C" w:rsidRPr="006A1DD2">
        <w:rPr>
          <w:highlight w:val="yellow"/>
        </w:rPr>
        <w:t xml:space="preserve">organisational </w:t>
      </w:r>
      <w:r w:rsidR="00100052" w:rsidRPr="006A1DD2">
        <w:rPr>
          <w:highlight w:val="yellow"/>
        </w:rPr>
        <w:t>information</w:t>
      </w:r>
      <w:r w:rsidR="00AD7858" w:rsidRPr="006A1DD2">
        <w:rPr>
          <w:highlight w:val="yellow"/>
        </w:rPr>
        <w:t xml:space="preserve"> and records</w:t>
      </w:r>
      <w:r w:rsidR="00100052" w:rsidRPr="006A1DD2">
        <w:rPr>
          <w:highlight w:val="yellow"/>
        </w:rPr>
        <w:t xml:space="preserve"> management guid</w:t>
      </w:r>
      <w:r w:rsidR="006D1DD4" w:rsidRPr="006A1DD2">
        <w:rPr>
          <w:highlight w:val="yellow"/>
        </w:rPr>
        <w:t>ance</w:t>
      </w:r>
      <w:r w:rsidR="00996E45" w:rsidRPr="006A1DD2">
        <w:rPr>
          <w:highlight w:val="yellow"/>
        </w:rPr>
        <w:t>&gt;</w:t>
      </w:r>
      <w:r w:rsidR="00100052" w:rsidRPr="006A1DD2">
        <w:rPr>
          <w:highlight w:val="yellow"/>
        </w:rPr>
        <w:t>.</w:t>
      </w:r>
      <w:r w:rsidR="000B0FA6" w:rsidRPr="006A1DD2">
        <w:t xml:space="preserve"> </w:t>
      </w:r>
      <w:r w:rsidR="000B0FA6" w:rsidRPr="00100052">
        <w:t xml:space="preserve">All </w:t>
      </w:r>
      <w:r>
        <w:t xml:space="preserve">our </w:t>
      </w:r>
      <w:r w:rsidR="006045C5">
        <w:t xml:space="preserve">information and </w:t>
      </w:r>
      <w:r>
        <w:t xml:space="preserve">records management </w:t>
      </w:r>
      <w:r w:rsidR="000B0FA6" w:rsidRPr="00100052">
        <w:t>practices and procedures</w:t>
      </w:r>
      <w:r>
        <w:t xml:space="preserve"> comply </w:t>
      </w:r>
      <w:r w:rsidR="000B0FA6" w:rsidRPr="00100052">
        <w:t xml:space="preserve">with this </w:t>
      </w:r>
      <w:r w:rsidR="000B0FA6">
        <w:t>P</w:t>
      </w:r>
      <w:r w:rsidR="000B0FA6" w:rsidRPr="00100052">
        <w:t>olicy.</w:t>
      </w:r>
      <w:r w:rsidR="001F43D3">
        <w:rPr>
          <w:b/>
          <w:sz w:val="36"/>
          <w:szCs w:val="36"/>
        </w:rPr>
        <w:br w:type="page"/>
      </w:r>
    </w:p>
    <w:p w14:paraId="4C934E27" w14:textId="06AC0459" w:rsidR="00C8185C" w:rsidRPr="00852856" w:rsidRDefault="00852856" w:rsidP="00243995">
      <w:pPr>
        <w:pStyle w:val="Heading2"/>
      </w:pPr>
      <w:r w:rsidRPr="00852856">
        <w:lastRenderedPageBreak/>
        <w:t>SCOPE</w:t>
      </w:r>
    </w:p>
    <w:p w14:paraId="4A29FE57" w14:textId="74DDC0E9" w:rsidR="00EF6E69" w:rsidRPr="00EF6E69" w:rsidRDefault="00965962" w:rsidP="00EF6E69">
      <w:r>
        <w:t>T</w:t>
      </w:r>
      <w:r w:rsidR="00B1069E">
        <w:t xml:space="preserve">his policy </w:t>
      </w:r>
      <w:r w:rsidR="00EF6E69" w:rsidRPr="00EF6E69">
        <w:t>appl</w:t>
      </w:r>
      <w:r w:rsidR="00412B59">
        <w:t>ies</w:t>
      </w:r>
      <w:r w:rsidR="00EF6E69" w:rsidRPr="00EF6E69">
        <w:t xml:space="preserve"> to manag</w:t>
      </w:r>
      <w:r w:rsidR="001F4E88">
        <w:t>ing</w:t>
      </w:r>
      <w:r w:rsidR="00EF6E69" w:rsidRPr="00EF6E69">
        <w:t xml:space="preserve"> and maint</w:t>
      </w:r>
      <w:r w:rsidR="001F4E88">
        <w:t>aining</w:t>
      </w:r>
      <w:r w:rsidR="00EF6E69" w:rsidRPr="00EF6E69">
        <w:t xml:space="preserve"> records through their life cycle from creation, receipt or capture</w:t>
      </w:r>
      <w:r w:rsidR="00B1069E">
        <w:t>,</w:t>
      </w:r>
      <w:r w:rsidR="00EF6E69" w:rsidRPr="00EF6E69">
        <w:t xml:space="preserve"> to preservation and disposal</w:t>
      </w:r>
      <w:r w:rsidR="001E6CD9">
        <w:t>.</w:t>
      </w:r>
      <w:r w:rsidR="00EF6E69" w:rsidRPr="00EF6E69">
        <w:t xml:space="preserve"> It includes records in any format held in </w:t>
      </w:r>
      <w:r w:rsidR="00DA1D7C">
        <w:t>our</w:t>
      </w:r>
      <w:r w:rsidR="00EF6E69" w:rsidRPr="00EF6E69">
        <w:t xml:space="preserve"> information systems. </w:t>
      </w:r>
      <w:r w:rsidR="00EF0DC6">
        <w:t>T</w:t>
      </w:r>
      <w:r w:rsidR="00B1069E">
        <w:t xml:space="preserve">his policy </w:t>
      </w:r>
      <w:r w:rsidR="00EF6E69" w:rsidRPr="00EF6E69">
        <w:t>cover</w:t>
      </w:r>
      <w:r w:rsidR="00B1069E">
        <w:t>s</w:t>
      </w:r>
      <w:r w:rsidR="00EF6E69" w:rsidRPr="00EF6E69">
        <w:t xml:space="preserve"> the work practices of </w:t>
      </w:r>
      <w:r w:rsidR="00594012">
        <w:t>a</w:t>
      </w:r>
      <w:r w:rsidR="00594012" w:rsidRPr="00CA37FB">
        <w:t xml:space="preserve">ll staff, </w:t>
      </w:r>
      <w:r w:rsidR="00594012">
        <w:t xml:space="preserve">board members, elected representatives, volunteers and </w:t>
      </w:r>
      <w:r w:rsidR="00594012" w:rsidRPr="00CA37FB">
        <w:t>contractors</w:t>
      </w:r>
      <w:r w:rsidR="00763CBE">
        <w:t xml:space="preserve"> (whether directly employed, or via third party arrangements)</w:t>
      </w:r>
      <w:r w:rsidR="00594012" w:rsidRPr="00CA37FB">
        <w:t xml:space="preserve"> </w:t>
      </w:r>
      <w:r w:rsidR="00996E45" w:rsidRPr="006A1DD2">
        <w:rPr>
          <w:highlight w:val="yellow"/>
        </w:rPr>
        <w:t>&lt;</w:t>
      </w:r>
      <w:r w:rsidR="00594012" w:rsidRPr="006A1DD2">
        <w:rPr>
          <w:highlight w:val="yellow"/>
        </w:rPr>
        <w:t>delete or add as required</w:t>
      </w:r>
      <w:r w:rsidR="00996E45" w:rsidRPr="006A1DD2">
        <w:rPr>
          <w:highlight w:val="yellow"/>
        </w:rPr>
        <w:t>&gt;</w:t>
      </w:r>
      <w:r w:rsidR="00594012" w:rsidRPr="006A1DD2">
        <w:rPr>
          <w:i/>
        </w:rPr>
        <w:t xml:space="preserve"> </w:t>
      </w:r>
      <w:r w:rsidR="006E33EB">
        <w:t>who:</w:t>
      </w:r>
    </w:p>
    <w:p w14:paraId="480F3715" w14:textId="17EA5B40" w:rsidR="00EF6E69" w:rsidRPr="00EF6E69" w:rsidRDefault="00DA1D7C" w:rsidP="00EF6E69">
      <w:pPr>
        <w:numPr>
          <w:ilvl w:val="0"/>
          <w:numId w:val="6"/>
        </w:numPr>
      </w:pPr>
      <w:r>
        <w:t>c</w:t>
      </w:r>
      <w:r w:rsidR="00EF6E69" w:rsidRPr="00EF6E69">
        <w:t>reate information</w:t>
      </w:r>
    </w:p>
    <w:p w14:paraId="0AC0F48D" w14:textId="14BB6053" w:rsidR="00EF6E69" w:rsidRPr="00EF6E69" w:rsidRDefault="00DA1D7C" w:rsidP="00EF6E69">
      <w:pPr>
        <w:numPr>
          <w:ilvl w:val="0"/>
          <w:numId w:val="6"/>
        </w:numPr>
      </w:pPr>
      <w:r>
        <w:t>a</w:t>
      </w:r>
      <w:r w:rsidR="00EF6E69" w:rsidRPr="00EF6E69">
        <w:t>ccess information</w:t>
      </w:r>
    </w:p>
    <w:p w14:paraId="2772897C" w14:textId="77777777" w:rsidR="00EF6E69" w:rsidRPr="00EF6E69" w:rsidRDefault="00DA1D7C" w:rsidP="00EF6E69">
      <w:pPr>
        <w:numPr>
          <w:ilvl w:val="0"/>
          <w:numId w:val="6"/>
        </w:numPr>
      </w:pPr>
      <w:r>
        <w:t>h</w:t>
      </w:r>
      <w:r w:rsidR="00EF6E69" w:rsidRPr="00EF6E69">
        <w:t>ave responsibility for information including storage, retriev</w:t>
      </w:r>
      <w:r w:rsidR="000B0FA6">
        <w:t>al, dis</w:t>
      </w:r>
      <w:r w:rsidR="009338BE">
        <w:t xml:space="preserve">tribution </w:t>
      </w:r>
      <w:r w:rsidR="000B0FA6">
        <w:t>and disposal</w:t>
      </w:r>
    </w:p>
    <w:p w14:paraId="70111FBA" w14:textId="77777777" w:rsidR="00EF6E69" w:rsidRPr="00EF6E69" w:rsidRDefault="00DA1D7C" w:rsidP="00EF6E69">
      <w:pPr>
        <w:numPr>
          <w:ilvl w:val="0"/>
          <w:numId w:val="6"/>
        </w:numPr>
      </w:pPr>
      <w:r>
        <w:t>h</w:t>
      </w:r>
      <w:r w:rsidR="00EF6E69" w:rsidRPr="00EF6E69">
        <w:t>ave management responsibilities for officers engaged in any of these activities</w:t>
      </w:r>
    </w:p>
    <w:p w14:paraId="5BFB1FED" w14:textId="61D3DCCC" w:rsidR="00EF6E69" w:rsidRPr="00EF6E69" w:rsidRDefault="00DA1D7C" w:rsidP="00EF6E69">
      <w:pPr>
        <w:numPr>
          <w:ilvl w:val="0"/>
          <w:numId w:val="6"/>
        </w:numPr>
      </w:pPr>
      <w:r>
        <w:t>m</w:t>
      </w:r>
      <w:r w:rsidR="00EF6E69" w:rsidRPr="00EF6E69">
        <w:t>anage or have design input into informa</w:t>
      </w:r>
      <w:r w:rsidR="006E33EB">
        <w:t>tion technology infrastructure.</w:t>
      </w:r>
    </w:p>
    <w:p w14:paraId="4C049C97" w14:textId="77777777" w:rsidR="00EF6E69" w:rsidRPr="00EF6E69" w:rsidRDefault="00EF6E69" w:rsidP="00EF6E69">
      <w:r w:rsidRPr="00EF6E69">
        <w:t xml:space="preserve">The key distinction between </w:t>
      </w:r>
      <w:r w:rsidR="00DA1D7C">
        <w:t xml:space="preserve">organisational </w:t>
      </w:r>
      <w:r w:rsidRPr="00EF6E69">
        <w:t>records and other types of information is that records provide evidence of business activities</w:t>
      </w:r>
      <w:r w:rsidR="00A076B9">
        <w:t xml:space="preserve"> (refer to </w:t>
      </w:r>
      <w:r w:rsidR="000B0FA6">
        <w:t>‘</w:t>
      </w:r>
      <w:r w:rsidR="00A076B9">
        <w:t>Definitions</w:t>
      </w:r>
      <w:r w:rsidR="000B0FA6">
        <w:t>’</w:t>
      </w:r>
      <w:r w:rsidR="00A076B9">
        <w:t xml:space="preserve"> section</w:t>
      </w:r>
      <w:r w:rsidR="000B0FA6">
        <w:t xml:space="preserve"> in this document</w:t>
      </w:r>
      <w:r w:rsidR="00A076B9">
        <w:t xml:space="preserve"> for definition of a record).</w:t>
      </w:r>
    </w:p>
    <w:p w14:paraId="4DD42993" w14:textId="43782FC4" w:rsidR="00F27173" w:rsidRDefault="00EF6E69" w:rsidP="00EF6E69">
      <w:r w:rsidRPr="00EF6E69">
        <w:t xml:space="preserve">Records exist in </w:t>
      </w:r>
      <w:r w:rsidR="001F4E88">
        <w:t>various</w:t>
      </w:r>
      <w:r w:rsidRPr="00EF6E69">
        <w:t xml:space="preserve"> formats including, but not limited to</w:t>
      </w:r>
      <w:r w:rsidR="00F27173">
        <w:t xml:space="preserve"> digital records in email systems, websites, social media, cloud-based applications</w:t>
      </w:r>
      <w:r w:rsidR="009D0371">
        <w:t xml:space="preserve">, mobile technologies and business systems, and </w:t>
      </w:r>
      <w:r w:rsidR="00D21A4F">
        <w:t>paper</w:t>
      </w:r>
      <w:r w:rsidR="009D0371">
        <w:t xml:space="preserve"> records.</w:t>
      </w:r>
    </w:p>
    <w:p w14:paraId="12321E9A" w14:textId="27CCB2AB" w:rsidR="00243995" w:rsidRDefault="006E0EE8" w:rsidP="00243995">
      <w:pPr>
        <w:spacing w:after="360"/>
      </w:pPr>
      <w:r>
        <w:t>W</w:t>
      </w:r>
      <w:r w:rsidR="00686EEF">
        <w:t xml:space="preserve">e ensure the creation, capture, maintenance, security and disposal of records complies with </w:t>
      </w:r>
      <w:r w:rsidR="00686EEF" w:rsidRPr="00EF6E69">
        <w:t xml:space="preserve">requirements of this </w:t>
      </w:r>
      <w:r w:rsidR="00686EEF">
        <w:t xml:space="preserve">Policy (refer to ‘Requirements’ section in this document) and the </w:t>
      </w:r>
      <w:r w:rsidR="00686EEF" w:rsidRPr="001E6CD9">
        <w:rPr>
          <w:i/>
        </w:rPr>
        <w:t>Archives Act 1983</w:t>
      </w:r>
      <w:r w:rsidR="004F6F66">
        <w:rPr>
          <w:iCs/>
        </w:rPr>
        <w:t xml:space="preserve"> (Tas)</w:t>
      </w:r>
      <w:r w:rsidR="00686EEF" w:rsidRPr="00EF6E69">
        <w:t>.</w:t>
      </w:r>
      <w:r w:rsidR="00243995">
        <w:br w:type="page"/>
      </w:r>
    </w:p>
    <w:p w14:paraId="1685B488" w14:textId="2474BD8A" w:rsidR="00C8185C" w:rsidRPr="00852856" w:rsidRDefault="00852856" w:rsidP="00243995">
      <w:pPr>
        <w:pStyle w:val="Heading2"/>
      </w:pPr>
      <w:r>
        <w:lastRenderedPageBreak/>
        <w:t>GOALS</w:t>
      </w:r>
    </w:p>
    <w:p w14:paraId="226B773C" w14:textId="31420B21" w:rsidR="008A3958" w:rsidRDefault="00430ECB" w:rsidP="008A3958">
      <w:r w:rsidRPr="00430ECB">
        <w:t xml:space="preserve">The </w:t>
      </w:r>
      <w:r w:rsidR="00715709">
        <w:t>goals</w:t>
      </w:r>
      <w:r>
        <w:t xml:space="preserve"> of this </w:t>
      </w:r>
      <w:r w:rsidR="00CA37FB">
        <w:t>P</w:t>
      </w:r>
      <w:r>
        <w:t>olicy</w:t>
      </w:r>
      <w:r w:rsidR="00715709">
        <w:t xml:space="preserve"> are</w:t>
      </w:r>
      <w:r w:rsidR="00665249">
        <w:t xml:space="preserve"> to</w:t>
      </w:r>
      <w:r w:rsidR="00DA1D7C">
        <w:t>:</w:t>
      </w:r>
    </w:p>
    <w:p w14:paraId="0FCA0A9F" w14:textId="2B672656" w:rsidR="00BC5D6E" w:rsidRPr="00BC5D6E" w:rsidRDefault="00430ECB" w:rsidP="008A3958">
      <w:pPr>
        <w:numPr>
          <w:ilvl w:val="0"/>
          <w:numId w:val="31"/>
        </w:numPr>
      </w:pPr>
      <w:r w:rsidRPr="00430ECB">
        <w:t xml:space="preserve">ensure </w:t>
      </w:r>
      <w:r w:rsidRPr="00430ECB">
        <w:rPr>
          <w:lang w:val="en-US"/>
        </w:rPr>
        <w:t xml:space="preserve">effective </w:t>
      </w:r>
      <w:r w:rsidR="006045C5">
        <w:rPr>
          <w:lang w:val="en-US"/>
        </w:rPr>
        <w:t xml:space="preserve">information and </w:t>
      </w:r>
      <w:r w:rsidRPr="00430ECB">
        <w:rPr>
          <w:lang w:val="en-US"/>
        </w:rPr>
        <w:t>records management</w:t>
      </w:r>
      <w:r>
        <w:rPr>
          <w:lang w:val="en-US"/>
        </w:rPr>
        <w:t xml:space="preserve">, covering </w:t>
      </w:r>
      <w:r w:rsidRPr="00430ECB">
        <w:t>the creation and ma</w:t>
      </w:r>
      <w:r>
        <w:t>intenance of</w:t>
      </w:r>
      <w:r w:rsidRPr="00430ECB">
        <w:t xml:space="preserve"> authenti</w:t>
      </w:r>
      <w:r>
        <w:t>c, reliable and useable records</w:t>
      </w:r>
    </w:p>
    <w:p w14:paraId="550636B9" w14:textId="3155DD61" w:rsidR="007120AC" w:rsidRDefault="00BC5D6E" w:rsidP="008A3958">
      <w:pPr>
        <w:numPr>
          <w:ilvl w:val="0"/>
          <w:numId w:val="31"/>
        </w:numPr>
      </w:pPr>
      <w:r>
        <w:rPr>
          <w:lang w:val="en-US"/>
        </w:rPr>
        <w:t xml:space="preserve">ensure </w:t>
      </w:r>
      <w:r w:rsidR="00430ECB">
        <w:rPr>
          <w:lang w:val="en-US"/>
        </w:rPr>
        <w:t xml:space="preserve">records </w:t>
      </w:r>
      <w:r w:rsidR="00430ECB" w:rsidRPr="00430ECB">
        <w:rPr>
          <w:lang w:val="en-US"/>
        </w:rPr>
        <w:t xml:space="preserve">support the accountability and transparency </w:t>
      </w:r>
      <w:r w:rsidR="00430ECB" w:rsidRPr="00430ECB">
        <w:t xml:space="preserve">of </w:t>
      </w:r>
      <w:r w:rsidR="00DA1D7C">
        <w:t>our</w:t>
      </w:r>
      <w:r w:rsidR="00430ECB" w:rsidRPr="00430ECB">
        <w:t xml:space="preserve"> business functions and activities for as long as </w:t>
      </w:r>
      <w:r w:rsidR="00430ECB">
        <w:t xml:space="preserve">those records are </w:t>
      </w:r>
      <w:r w:rsidR="00430ECB" w:rsidRPr="00430ECB">
        <w:t>required</w:t>
      </w:r>
    </w:p>
    <w:p w14:paraId="6A6E438D" w14:textId="7C107BAF" w:rsidR="008A3958" w:rsidRDefault="007120AC" w:rsidP="008A3958">
      <w:pPr>
        <w:numPr>
          <w:ilvl w:val="0"/>
          <w:numId w:val="31"/>
        </w:numPr>
      </w:pPr>
      <w:r w:rsidRPr="00531736">
        <w:t xml:space="preserve">provide evidence of </w:t>
      </w:r>
      <w:r w:rsidR="00DA1D7C">
        <w:t xml:space="preserve">our </w:t>
      </w:r>
      <w:r w:rsidRPr="00531736">
        <w:t>commitment to</w:t>
      </w:r>
      <w:r>
        <w:t xml:space="preserve"> </w:t>
      </w:r>
      <w:r w:rsidR="008E48D9">
        <w:t xml:space="preserve">best practice </w:t>
      </w:r>
      <w:r w:rsidR="006045C5">
        <w:t xml:space="preserve">information and </w:t>
      </w:r>
      <w:r w:rsidR="008A3958">
        <w:t>records management</w:t>
      </w:r>
    </w:p>
    <w:p w14:paraId="23226B17" w14:textId="35314A7F" w:rsidR="007120AC" w:rsidRPr="00531736" w:rsidRDefault="007120AC" w:rsidP="008A3958">
      <w:pPr>
        <w:numPr>
          <w:ilvl w:val="0"/>
          <w:numId w:val="31"/>
        </w:numPr>
      </w:pPr>
      <w:r w:rsidRPr="00531736">
        <w:t xml:space="preserve">set out the responsibilities of staff, clarifying </w:t>
      </w:r>
      <w:r w:rsidR="008A3958">
        <w:t>their</w:t>
      </w:r>
      <w:r w:rsidRPr="00531736">
        <w:t xml:space="preserve"> accountabilit</w:t>
      </w:r>
      <w:r w:rsidR="008A3958">
        <w:t>y</w:t>
      </w:r>
      <w:r w:rsidRPr="00531736">
        <w:t xml:space="preserve"> for information </w:t>
      </w:r>
      <w:r w:rsidR="006045C5">
        <w:t xml:space="preserve">and records </w:t>
      </w:r>
      <w:r w:rsidRPr="00531736">
        <w:t>management</w:t>
      </w:r>
      <w:r w:rsidR="00BA38CF">
        <w:t xml:space="preserve"> (refer to ‘Responsibilities’ section in this document)</w:t>
      </w:r>
    </w:p>
    <w:p w14:paraId="57C6D964" w14:textId="23E61808" w:rsidR="001F43D3" w:rsidRPr="00243995" w:rsidRDefault="008E48D9" w:rsidP="004539D3">
      <w:pPr>
        <w:numPr>
          <w:ilvl w:val="0"/>
          <w:numId w:val="31"/>
        </w:numPr>
        <w:spacing w:after="0" w:line="240" w:lineRule="auto"/>
        <w:rPr>
          <w:b/>
          <w:sz w:val="22"/>
          <w:szCs w:val="22"/>
        </w:rPr>
      </w:pPr>
      <w:r>
        <w:t>e</w:t>
      </w:r>
      <w:r w:rsidR="007120AC" w:rsidRPr="00531736">
        <w:t>nsur</w:t>
      </w:r>
      <w:r>
        <w:t>e</w:t>
      </w:r>
      <w:r w:rsidR="007120AC" w:rsidRPr="00531736">
        <w:t xml:space="preserve"> that </w:t>
      </w:r>
      <w:r w:rsidR="006045C5">
        <w:t xml:space="preserve">information and records </w:t>
      </w:r>
      <w:r>
        <w:t xml:space="preserve">management </w:t>
      </w:r>
      <w:r w:rsidR="007120AC" w:rsidRPr="00531736">
        <w:t xml:space="preserve">is in </w:t>
      </w:r>
      <w:r w:rsidR="00BB7D58">
        <w:t>line</w:t>
      </w:r>
      <w:r w:rsidR="007120AC" w:rsidRPr="00531736">
        <w:t xml:space="preserve"> with our business and legislative</w:t>
      </w:r>
      <w:r w:rsidR="007120AC">
        <w:t xml:space="preserve"> </w:t>
      </w:r>
      <w:r w:rsidR="007120AC" w:rsidRPr="00531736">
        <w:t>requirements (</w:t>
      </w:r>
      <w:r w:rsidR="00762886">
        <w:t>refer to</w:t>
      </w:r>
      <w:r w:rsidR="007120AC" w:rsidRPr="00531736">
        <w:t xml:space="preserve"> </w:t>
      </w:r>
      <w:r w:rsidR="006C4D1E">
        <w:t>‘</w:t>
      </w:r>
      <w:r w:rsidR="007120AC">
        <w:t>Rationale</w:t>
      </w:r>
      <w:r w:rsidR="006C4D1E">
        <w:t>’</w:t>
      </w:r>
      <w:r w:rsidR="007120AC">
        <w:t xml:space="preserve"> </w:t>
      </w:r>
      <w:r w:rsidR="007120AC" w:rsidRPr="00531736">
        <w:t>section</w:t>
      </w:r>
      <w:r w:rsidR="006C4D1E">
        <w:t xml:space="preserve"> </w:t>
      </w:r>
      <w:r w:rsidR="00762886">
        <w:t>in</w:t>
      </w:r>
      <w:r w:rsidR="006C4D1E">
        <w:t xml:space="preserve"> this document</w:t>
      </w:r>
      <w:r w:rsidR="007120AC" w:rsidRPr="00531736">
        <w:t>).</w:t>
      </w:r>
      <w:r w:rsidR="001F43D3" w:rsidRPr="00423686">
        <w:rPr>
          <w:b/>
          <w:sz w:val="36"/>
          <w:szCs w:val="36"/>
        </w:rPr>
        <w:br w:type="page"/>
      </w:r>
    </w:p>
    <w:p w14:paraId="2C2AF2EB" w14:textId="0B084835" w:rsidR="00C8185C" w:rsidRPr="00852856" w:rsidRDefault="00852856" w:rsidP="00243995">
      <w:pPr>
        <w:pStyle w:val="Heading2"/>
      </w:pPr>
      <w:r w:rsidRPr="00852856">
        <w:lastRenderedPageBreak/>
        <w:t>RATIONALE</w:t>
      </w:r>
    </w:p>
    <w:p w14:paraId="06B5F9B7" w14:textId="39AEF53F" w:rsidR="00100052" w:rsidRPr="00531736" w:rsidRDefault="009338BE" w:rsidP="000366B8">
      <w:r>
        <w:t>Our</w:t>
      </w:r>
      <w:r w:rsidR="00100052" w:rsidRPr="00531736">
        <w:t xml:space="preserve"> records are our corporate memory, providing</w:t>
      </w:r>
      <w:r w:rsidR="00100052">
        <w:t xml:space="preserve"> </w:t>
      </w:r>
      <w:r w:rsidR="00100052" w:rsidRPr="00531736">
        <w:t>evidence of actions and decisions</w:t>
      </w:r>
      <w:r w:rsidR="001E6CD9">
        <w:t xml:space="preserve">. They are a </w:t>
      </w:r>
      <w:r w:rsidR="00100052" w:rsidRPr="00531736">
        <w:t xml:space="preserve">vital asset </w:t>
      </w:r>
      <w:r w:rsidR="001E6CD9">
        <w:t xml:space="preserve">and </w:t>
      </w:r>
      <w:r w:rsidR="00100052" w:rsidRPr="00531736">
        <w:t>support our daily</w:t>
      </w:r>
      <w:r w:rsidR="00100052">
        <w:t xml:space="preserve"> </w:t>
      </w:r>
      <w:r w:rsidR="00100052" w:rsidRPr="00531736">
        <w:t>functions and operations. Records support policy formulation, decision-making and protect</w:t>
      </w:r>
      <w:r w:rsidR="00100052">
        <w:t xml:space="preserve"> </w:t>
      </w:r>
      <w:r w:rsidR="00100052" w:rsidRPr="00531736">
        <w:t xml:space="preserve">the interests of </w:t>
      </w:r>
      <w:r w:rsidR="00F1248A" w:rsidRPr="00F1248A">
        <w:t xml:space="preserve"> </w:t>
      </w:r>
      <w:r w:rsidR="00996E45" w:rsidRPr="006A1DD2">
        <w:rPr>
          <w:highlight w:val="yellow"/>
        </w:rPr>
        <w:t>&lt;</w:t>
      </w:r>
      <w:r w:rsidR="00100052" w:rsidRPr="006A1DD2">
        <w:rPr>
          <w:highlight w:val="yellow"/>
        </w:rPr>
        <w:t xml:space="preserve">name of </w:t>
      </w:r>
      <w:r w:rsidR="00DA1D7C" w:rsidRPr="006A1DD2">
        <w:rPr>
          <w:highlight w:val="yellow"/>
        </w:rPr>
        <w:t>organisation</w:t>
      </w:r>
      <w:r w:rsidR="00996E45" w:rsidRPr="006A1DD2">
        <w:rPr>
          <w:highlight w:val="yellow"/>
        </w:rPr>
        <w:t>&gt;</w:t>
      </w:r>
      <w:r w:rsidR="00100052" w:rsidRPr="006A1DD2">
        <w:rPr>
          <w:highlight w:val="yellow"/>
        </w:rPr>
        <w:t>.</w:t>
      </w:r>
    </w:p>
    <w:p w14:paraId="0E399AE1" w14:textId="46F066C5" w:rsidR="00100052" w:rsidRDefault="004370FA" w:rsidP="000366B8">
      <w:r>
        <w:t>R</w:t>
      </w:r>
      <w:r w:rsidR="00BA38CF">
        <w:t xml:space="preserve">ecords </w:t>
      </w:r>
      <w:r>
        <w:t xml:space="preserve">also </w:t>
      </w:r>
      <w:r w:rsidR="00100052" w:rsidRPr="00531736">
        <w:t>help us to make good use of precedents and organisational</w:t>
      </w:r>
      <w:r w:rsidR="00100052">
        <w:t xml:space="preserve"> </w:t>
      </w:r>
      <w:r w:rsidR="00100052" w:rsidRPr="00531736">
        <w:t>experience. They support consistency, continuity, efficiency and productivity in program</w:t>
      </w:r>
      <w:r w:rsidR="00100052">
        <w:t xml:space="preserve"> </w:t>
      </w:r>
      <w:r w:rsidR="00100052" w:rsidRPr="00531736">
        <w:t>delivery, management and administration.</w:t>
      </w:r>
      <w:r w:rsidR="004B54C3">
        <w:t xml:space="preserve"> </w:t>
      </w:r>
      <w:r w:rsidR="00C3302E">
        <w:t xml:space="preserve">Good records </w:t>
      </w:r>
      <w:r w:rsidR="00314BAA">
        <w:t>support government accountability and transparency</w:t>
      </w:r>
      <w:r w:rsidR="0085454B">
        <w:t>,</w:t>
      </w:r>
      <w:r w:rsidR="00314BAA">
        <w:t xml:space="preserve"> and protect </w:t>
      </w:r>
      <w:r w:rsidR="0085454B">
        <w:t>the rights and entitlements of individuals.</w:t>
      </w:r>
    </w:p>
    <w:p w14:paraId="52F76275" w14:textId="146972D1" w:rsidR="00EA5209" w:rsidRPr="00EA5209" w:rsidRDefault="000E3A26" w:rsidP="00EA5209">
      <w:r>
        <w:t xml:space="preserve">We </w:t>
      </w:r>
      <w:r w:rsidR="00FC6CF3">
        <w:t xml:space="preserve">ensure best </w:t>
      </w:r>
      <w:r w:rsidR="00EA5209" w:rsidRPr="00EA5209">
        <w:t xml:space="preserve">practice management of </w:t>
      </w:r>
      <w:r w:rsidR="00FC6CF3">
        <w:t xml:space="preserve">our </w:t>
      </w:r>
      <w:r w:rsidR="00EA5209" w:rsidRPr="00EA5209">
        <w:t>information and re</w:t>
      </w:r>
      <w:r w:rsidR="00DA1D7C">
        <w:t>cords</w:t>
      </w:r>
      <w:r>
        <w:t xml:space="preserve"> by complying with legislation and adopting International Standards</w:t>
      </w:r>
      <w:r w:rsidR="00FC6CF3">
        <w:t>.</w:t>
      </w:r>
    </w:p>
    <w:p w14:paraId="77890F99" w14:textId="0279E4DE" w:rsidR="00EA5209" w:rsidRPr="006A1DD2" w:rsidRDefault="00EA5209" w:rsidP="00EA5209">
      <w:r w:rsidRPr="00EA5209">
        <w:t xml:space="preserve">The following provides an overview of key </w:t>
      </w:r>
      <w:r w:rsidR="00FC6CF3">
        <w:t>legislation and s</w:t>
      </w:r>
      <w:r w:rsidRPr="00EA5209">
        <w:t>tandards applicable</w:t>
      </w:r>
      <w:r w:rsidR="006B75BC">
        <w:t xml:space="preserve"> </w:t>
      </w:r>
      <w:r w:rsidRPr="00EA5209">
        <w:t xml:space="preserve">to </w:t>
      </w:r>
      <w:r w:rsidR="00762886">
        <w:t>our</w:t>
      </w:r>
      <w:r w:rsidRPr="00EA5209">
        <w:t xml:space="preserve"> </w:t>
      </w:r>
      <w:r w:rsidR="00126013">
        <w:t>organisation</w:t>
      </w:r>
      <w:r w:rsidR="006B75BC">
        <w:t xml:space="preserve"> </w:t>
      </w:r>
      <w:r w:rsidR="00996E45" w:rsidRPr="006A1DD2">
        <w:rPr>
          <w:highlight w:val="yellow"/>
        </w:rPr>
        <w:t>&lt;</w:t>
      </w:r>
      <w:r w:rsidR="006B75BC" w:rsidRPr="006A1DD2">
        <w:rPr>
          <w:highlight w:val="yellow"/>
        </w:rPr>
        <w:t xml:space="preserve">add or delete from this list </w:t>
      </w:r>
      <w:r w:rsidR="00FC6CF3" w:rsidRPr="006A1DD2">
        <w:rPr>
          <w:highlight w:val="yellow"/>
        </w:rPr>
        <w:t>to suit yo</w:t>
      </w:r>
      <w:r w:rsidR="006B75BC" w:rsidRPr="006A1DD2">
        <w:rPr>
          <w:highlight w:val="yellow"/>
        </w:rPr>
        <w:t xml:space="preserve">ur </w:t>
      </w:r>
      <w:r w:rsidR="00126013" w:rsidRPr="006A1DD2">
        <w:rPr>
          <w:highlight w:val="yellow"/>
        </w:rPr>
        <w:t>organisation</w:t>
      </w:r>
      <w:r w:rsidR="00053990" w:rsidRPr="006A1DD2">
        <w:rPr>
          <w:highlight w:val="yellow"/>
        </w:rPr>
        <w:t>, only include as many as necessary for staff to understand the</w:t>
      </w:r>
      <w:r w:rsidR="00ED2308" w:rsidRPr="006A1DD2">
        <w:rPr>
          <w:highlight w:val="yellow"/>
        </w:rPr>
        <w:t>ir business requirements</w:t>
      </w:r>
      <w:r w:rsidR="00996E45" w:rsidRPr="006A1DD2">
        <w:rPr>
          <w:highlight w:val="yellow"/>
        </w:rPr>
        <w:t>&gt;</w:t>
      </w:r>
      <w:r w:rsidRPr="006A1DD2">
        <w:rPr>
          <w:highlight w:val="yellow"/>
        </w:rPr>
        <w:t>:</w:t>
      </w:r>
    </w:p>
    <w:p w14:paraId="60284C67" w14:textId="3A0611F9" w:rsidR="00EA5209" w:rsidRPr="00EA5209" w:rsidRDefault="00EA5209" w:rsidP="00EA5209">
      <w:r w:rsidRPr="00C45BB6">
        <w:rPr>
          <w:b/>
          <w:i/>
        </w:rPr>
        <w:t xml:space="preserve">Archives Act </w:t>
      </w:r>
      <w:r w:rsidRPr="00DC0BFB">
        <w:rPr>
          <w:b/>
          <w:i/>
        </w:rPr>
        <w:t xml:space="preserve">1983 </w:t>
      </w:r>
      <w:r w:rsidR="004F6F66" w:rsidRPr="001B25D4">
        <w:rPr>
          <w:b/>
          <w:iCs/>
        </w:rPr>
        <w:t>(Tas)</w:t>
      </w:r>
      <w:r w:rsidR="00887A75">
        <w:t xml:space="preserve"> </w:t>
      </w:r>
      <w:r w:rsidRPr="00EA5209">
        <w:t xml:space="preserve">establishes the requirement for Tasmanian </w:t>
      </w:r>
      <w:r w:rsidR="006B75BC">
        <w:t xml:space="preserve">government </w:t>
      </w:r>
      <w:r w:rsidR="00C45BB6">
        <w:t>organisations</w:t>
      </w:r>
      <w:r w:rsidRPr="00EA5209">
        <w:t xml:space="preserve"> to create and</w:t>
      </w:r>
      <w:r w:rsidR="006B75BC">
        <w:t xml:space="preserve"> </w:t>
      </w:r>
      <w:r w:rsidRPr="00EA5209">
        <w:t xml:space="preserve">keep </w:t>
      </w:r>
      <w:r w:rsidR="006B75BC">
        <w:t>State</w:t>
      </w:r>
      <w:r w:rsidRPr="00EA5209">
        <w:t xml:space="preserve"> records.</w:t>
      </w:r>
    </w:p>
    <w:p w14:paraId="0507F3F2" w14:textId="77777777" w:rsidR="00EA5209" w:rsidRDefault="00EA5209" w:rsidP="00EA5209">
      <w:r w:rsidRPr="00F02032">
        <w:rPr>
          <w:b/>
          <w:i/>
        </w:rPr>
        <w:t>AS:ISO-15489</w:t>
      </w:r>
      <w:r w:rsidR="00A812B6" w:rsidRPr="00F02032">
        <w:rPr>
          <w:b/>
          <w:i/>
        </w:rPr>
        <w:t>-</w:t>
      </w:r>
      <w:r w:rsidRPr="00F02032">
        <w:rPr>
          <w:b/>
          <w:i/>
        </w:rPr>
        <w:t>1</w:t>
      </w:r>
      <w:r w:rsidR="00A812B6" w:rsidRPr="00F02032">
        <w:rPr>
          <w:b/>
          <w:i/>
        </w:rPr>
        <w:t>:2017</w:t>
      </w:r>
      <w:r w:rsidRPr="00F02032">
        <w:rPr>
          <w:b/>
          <w:i/>
        </w:rPr>
        <w:t xml:space="preserve"> – Information and Documentation – Records Management</w:t>
      </w:r>
      <w:r w:rsidR="00A812B6" w:rsidRPr="00F02032">
        <w:rPr>
          <w:b/>
          <w:i/>
        </w:rPr>
        <w:t xml:space="preserve"> – Part 1: Concepts and Principles</w:t>
      </w:r>
      <w:r w:rsidRPr="00A812B6">
        <w:rPr>
          <w:b/>
        </w:rPr>
        <w:t xml:space="preserve"> </w:t>
      </w:r>
      <w:r w:rsidRPr="00A812B6">
        <w:t>provides clear</w:t>
      </w:r>
      <w:r w:rsidR="006B75BC" w:rsidRPr="00A812B6">
        <w:t xml:space="preserve"> </w:t>
      </w:r>
      <w:r w:rsidRPr="00A812B6">
        <w:t>guidelines for the establishment and application of records management practices,</w:t>
      </w:r>
      <w:r w:rsidR="006B75BC" w:rsidRPr="00A812B6">
        <w:t xml:space="preserve"> </w:t>
      </w:r>
      <w:r w:rsidRPr="00A812B6">
        <w:t xml:space="preserve">procedures and systems that have been incorporated into </w:t>
      </w:r>
      <w:r w:rsidR="00C45BB6" w:rsidRPr="00A812B6">
        <w:t>our</w:t>
      </w:r>
      <w:r w:rsidRPr="00A812B6">
        <w:t xml:space="preserve"> </w:t>
      </w:r>
      <w:r w:rsidR="006B75BC" w:rsidRPr="00A812B6">
        <w:t>i</w:t>
      </w:r>
      <w:r w:rsidRPr="00A812B6">
        <w:t>nformation</w:t>
      </w:r>
      <w:r w:rsidR="006B75BC" w:rsidRPr="00A812B6">
        <w:t xml:space="preserve"> m</w:t>
      </w:r>
      <w:r w:rsidRPr="00A812B6">
        <w:t xml:space="preserve">anagement </w:t>
      </w:r>
      <w:r w:rsidR="006B75BC" w:rsidRPr="00A812B6">
        <w:t>p</w:t>
      </w:r>
      <w:r w:rsidRPr="00A812B6">
        <w:t>rogram.</w:t>
      </w:r>
    </w:p>
    <w:p w14:paraId="1D264D4E" w14:textId="77777777" w:rsidR="00EA5209" w:rsidRDefault="00EA5209" w:rsidP="00EA5209">
      <w:r w:rsidRPr="00C45BB6">
        <w:rPr>
          <w:b/>
          <w:i/>
        </w:rPr>
        <w:t>Corporations Act 2001</w:t>
      </w:r>
      <w:r w:rsidRPr="00EA5209">
        <w:t xml:space="preserve"> </w:t>
      </w:r>
      <w:r w:rsidR="00DB51CE" w:rsidRPr="001B25D4">
        <w:rPr>
          <w:b/>
          <w:bCs/>
        </w:rPr>
        <w:t>(Cwlth)</w:t>
      </w:r>
      <w:r w:rsidR="00DB51CE" w:rsidRPr="00DC0BFB">
        <w:rPr>
          <w:b/>
          <w:bCs/>
          <w:i/>
          <w:iCs/>
        </w:rPr>
        <w:t xml:space="preserve"> </w:t>
      </w:r>
      <w:r w:rsidRPr="00EA5209">
        <w:t xml:space="preserve">defines </w:t>
      </w:r>
      <w:r w:rsidR="00C45BB6">
        <w:t xml:space="preserve">our organisational </w:t>
      </w:r>
      <w:r w:rsidRPr="00EA5209">
        <w:t>responsibilities for keeping financial</w:t>
      </w:r>
      <w:r w:rsidR="006B75BC">
        <w:t xml:space="preserve"> </w:t>
      </w:r>
      <w:r w:rsidRPr="00EA5209">
        <w:t>records which correctly record and explain transactions</w:t>
      </w:r>
      <w:r w:rsidR="00FC6CF3">
        <w:t xml:space="preserve">, </w:t>
      </w:r>
      <w:r w:rsidRPr="00EA5209">
        <w:t>financial position and</w:t>
      </w:r>
      <w:r w:rsidR="006B75BC">
        <w:t xml:space="preserve"> </w:t>
      </w:r>
      <w:r w:rsidRPr="00EA5209">
        <w:t>performance; and that enable true and fair financial statements to be prepared and audited.</w:t>
      </w:r>
    </w:p>
    <w:p w14:paraId="61705A43" w14:textId="04B8F297" w:rsidR="00DB0A11" w:rsidRPr="00DB0A11" w:rsidRDefault="00DB0A11" w:rsidP="00DB0A11">
      <w:r w:rsidRPr="00C45BB6">
        <w:rPr>
          <w:b/>
          <w:bCs/>
          <w:i/>
        </w:rPr>
        <w:t>Crim</w:t>
      </w:r>
      <w:r w:rsidR="00E13BB8">
        <w:rPr>
          <w:b/>
          <w:bCs/>
          <w:i/>
        </w:rPr>
        <w:t>inal Code</w:t>
      </w:r>
      <w:r w:rsidRPr="00C45BB6">
        <w:rPr>
          <w:b/>
          <w:bCs/>
          <w:i/>
        </w:rPr>
        <w:t xml:space="preserve"> Act</w:t>
      </w:r>
      <w:r w:rsidRPr="00C45BB6">
        <w:rPr>
          <w:b/>
          <w:i/>
        </w:rPr>
        <w:t xml:space="preserve"> 1924</w:t>
      </w:r>
      <w:r w:rsidRPr="00DB0A11">
        <w:rPr>
          <w:b/>
        </w:rPr>
        <w:t xml:space="preserve"> </w:t>
      </w:r>
      <w:r w:rsidR="006D1762" w:rsidRPr="001B25D4">
        <w:rPr>
          <w:b/>
        </w:rPr>
        <w:t>(Tas)</w:t>
      </w:r>
      <w:r w:rsidR="006D1762">
        <w:rPr>
          <w:bCs/>
        </w:rPr>
        <w:t xml:space="preserve"> </w:t>
      </w:r>
      <w:r w:rsidR="006C4D1E">
        <w:t>covers c</w:t>
      </w:r>
      <w:r w:rsidRPr="00DB0A11">
        <w:t>riminal activity including fraud.</w:t>
      </w:r>
    </w:p>
    <w:p w14:paraId="2E43ADA2" w14:textId="1FD08C9C" w:rsidR="00FC6CF3" w:rsidRDefault="00EA5209" w:rsidP="00EA5209">
      <w:r w:rsidRPr="00C45BB6">
        <w:rPr>
          <w:b/>
          <w:i/>
        </w:rPr>
        <w:t>Electronic Transactions Act 2000</w:t>
      </w:r>
      <w:r w:rsidRPr="00DC0BFB">
        <w:rPr>
          <w:b/>
          <w:bCs/>
          <w:i/>
          <w:iCs/>
        </w:rPr>
        <w:t xml:space="preserve"> </w:t>
      </w:r>
      <w:r w:rsidR="006D1762" w:rsidRPr="001B25D4">
        <w:rPr>
          <w:b/>
          <w:bCs/>
        </w:rPr>
        <w:t>(Tas)</w:t>
      </w:r>
      <w:r w:rsidR="006D1762" w:rsidRPr="00DC0BFB">
        <w:rPr>
          <w:b/>
          <w:bCs/>
          <w:i/>
          <w:iCs/>
        </w:rPr>
        <w:t xml:space="preserve"> </w:t>
      </w:r>
      <w:r w:rsidRPr="00EA5209">
        <w:t>facilitates and promotes business and community</w:t>
      </w:r>
      <w:r w:rsidR="006B75BC">
        <w:t xml:space="preserve"> </w:t>
      </w:r>
      <w:r w:rsidRPr="00EA5209">
        <w:t>confidence in the use of electronic transactions. It recognises the legal validity of</w:t>
      </w:r>
      <w:r w:rsidR="006B75BC">
        <w:t xml:space="preserve"> </w:t>
      </w:r>
      <w:r w:rsidRPr="00EA5209">
        <w:t xml:space="preserve">transactions carried out electronically, and so </w:t>
      </w:r>
      <w:r w:rsidR="00E5173D">
        <w:t>allows t</w:t>
      </w:r>
      <w:r w:rsidRPr="00EA5209">
        <w:t>he “recording and retention of</w:t>
      </w:r>
      <w:r w:rsidR="006B75BC">
        <w:t xml:space="preserve"> </w:t>
      </w:r>
      <w:r w:rsidRPr="00EA5209">
        <w:t>information and</w:t>
      </w:r>
      <w:r w:rsidR="006E33EB">
        <w:t xml:space="preserve"> documents in electronic form”.</w:t>
      </w:r>
    </w:p>
    <w:p w14:paraId="7568EBE7" w14:textId="6385B06C" w:rsidR="00EA5209" w:rsidRDefault="00EA5209" w:rsidP="00EA5209">
      <w:r w:rsidRPr="00C45BB6">
        <w:rPr>
          <w:b/>
          <w:i/>
        </w:rPr>
        <w:t>Evidence Act 2001</w:t>
      </w:r>
      <w:r w:rsidRPr="00EA5209">
        <w:t xml:space="preserve"> </w:t>
      </w:r>
      <w:r w:rsidR="006D1762" w:rsidRPr="001B25D4">
        <w:rPr>
          <w:b/>
          <w:bCs/>
        </w:rPr>
        <w:t>(Tas)</w:t>
      </w:r>
      <w:r w:rsidR="006D1762">
        <w:t xml:space="preserve"> </w:t>
      </w:r>
      <w:r w:rsidRPr="00EA5209">
        <w:t>describes the ways documents may be admitted as evidence</w:t>
      </w:r>
      <w:r w:rsidR="006B75BC">
        <w:t xml:space="preserve"> </w:t>
      </w:r>
      <w:r w:rsidRPr="00EA5209">
        <w:t>into court.</w:t>
      </w:r>
    </w:p>
    <w:p w14:paraId="552EE4C5" w14:textId="49B30D0C" w:rsidR="00DB0A11" w:rsidRPr="008051ED" w:rsidRDefault="00DB0A11" w:rsidP="00DB0A11">
      <w:pPr>
        <w:rPr>
          <w:iCs/>
        </w:rPr>
      </w:pPr>
      <w:r w:rsidRPr="00C45BB6">
        <w:rPr>
          <w:b/>
          <w:bCs/>
          <w:i/>
        </w:rPr>
        <w:t xml:space="preserve">Financial Management Act </w:t>
      </w:r>
      <w:r w:rsidR="000973C2">
        <w:rPr>
          <w:b/>
          <w:bCs/>
          <w:i/>
        </w:rPr>
        <w:t>2016</w:t>
      </w:r>
      <w:r w:rsidRPr="00DB0A11">
        <w:rPr>
          <w:b/>
          <w:bCs/>
        </w:rPr>
        <w:t xml:space="preserve"> </w:t>
      </w:r>
      <w:r w:rsidR="008051ED">
        <w:rPr>
          <w:b/>
          <w:bCs/>
        </w:rPr>
        <w:t xml:space="preserve">(Tas) </w:t>
      </w:r>
      <w:r w:rsidRPr="00DB0A11">
        <w:rPr>
          <w:b/>
          <w:bCs/>
        </w:rPr>
        <w:t xml:space="preserve">and </w:t>
      </w:r>
      <w:r w:rsidRPr="00C45BB6">
        <w:rPr>
          <w:b/>
          <w:bCs/>
          <w:i/>
        </w:rPr>
        <w:t>Audit Act 2008</w:t>
      </w:r>
      <w:r w:rsidR="008051ED">
        <w:rPr>
          <w:b/>
          <w:bCs/>
          <w:i/>
        </w:rPr>
        <w:t xml:space="preserve"> </w:t>
      </w:r>
      <w:r w:rsidR="008051ED" w:rsidRPr="00466B74">
        <w:rPr>
          <w:b/>
          <w:bCs/>
          <w:iCs/>
        </w:rPr>
        <w:t>(Tas)</w:t>
      </w:r>
      <w:r w:rsidR="006C4D1E">
        <w:t xml:space="preserve"> cover a</w:t>
      </w:r>
      <w:r w:rsidRPr="00DB0A11">
        <w:t xml:space="preserve">ccounting and </w:t>
      </w:r>
      <w:r w:rsidR="006C4D1E">
        <w:t>a</w:t>
      </w:r>
      <w:r w:rsidRPr="00DB0A11">
        <w:t xml:space="preserve">uditing requirements. </w:t>
      </w:r>
      <w:r w:rsidR="00996E45" w:rsidRPr="006A1DD2">
        <w:rPr>
          <w:iCs/>
          <w:highlight w:val="yellow"/>
        </w:rPr>
        <w:t>&lt;</w:t>
      </w:r>
      <w:r w:rsidR="008051ED" w:rsidRPr="006A1DD2">
        <w:rPr>
          <w:iCs/>
          <w:highlight w:val="yellow"/>
        </w:rPr>
        <w:t>these Acts are</w:t>
      </w:r>
      <w:r w:rsidR="00DB51CE" w:rsidRPr="006A1DD2">
        <w:rPr>
          <w:iCs/>
          <w:highlight w:val="yellow"/>
        </w:rPr>
        <w:t xml:space="preserve"> not </w:t>
      </w:r>
      <w:r w:rsidRPr="006A1DD2">
        <w:rPr>
          <w:iCs/>
          <w:highlight w:val="yellow"/>
        </w:rPr>
        <w:t xml:space="preserve">relevant </w:t>
      </w:r>
      <w:r w:rsidR="008051ED" w:rsidRPr="006A1DD2">
        <w:rPr>
          <w:iCs/>
          <w:highlight w:val="yellow"/>
        </w:rPr>
        <w:t>for</w:t>
      </w:r>
      <w:r w:rsidRPr="006A1DD2">
        <w:rPr>
          <w:iCs/>
          <w:highlight w:val="yellow"/>
        </w:rPr>
        <w:t xml:space="preserve"> Councils</w:t>
      </w:r>
      <w:r w:rsidR="00190CE5" w:rsidRPr="006A1DD2">
        <w:rPr>
          <w:iCs/>
          <w:highlight w:val="yellow"/>
        </w:rPr>
        <w:t>&gt;</w:t>
      </w:r>
    </w:p>
    <w:p w14:paraId="030B2A1E" w14:textId="77777777" w:rsidR="00EA5209" w:rsidRPr="00EA5209" w:rsidRDefault="00EA5209" w:rsidP="00EA5209">
      <w:r w:rsidRPr="00C45BB6">
        <w:rPr>
          <w:b/>
          <w:i/>
        </w:rPr>
        <w:t>Financial Transaction Reports Act 1988</w:t>
      </w:r>
      <w:r w:rsidRPr="00EA5209">
        <w:t xml:space="preserve"> </w:t>
      </w:r>
      <w:r w:rsidR="00DB51CE" w:rsidRPr="00466B74">
        <w:rPr>
          <w:b/>
          <w:bCs/>
        </w:rPr>
        <w:t>(Cwlth)</w:t>
      </w:r>
      <w:r w:rsidR="00DB51CE">
        <w:t xml:space="preserve"> </w:t>
      </w:r>
      <w:r w:rsidRPr="00EA5209">
        <w:t>provides for the reporting of certain transactions</w:t>
      </w:r>
      <w:r w:rsidR="006B75BC">
        <w:t xml:space="preserve"> </w:t>
      </w:r>
      <w:r w:rsidRPr="00EA5209">
        <w:t>and monetary transfers to the Australian Transaction Reports and Analysis Centre</w:t>
      </w:r>
      <w:r w:rsidR="006B75BC">
        <w:t xml:space="preserve"> </w:t>
      </w:r>
      <w:r w:rsidRPr="00EA5209">
        <w:t>(AUSTRAC) and specifies minimum retention periods for account and signatory information.</w:t>
      </w:r>
    </w:p>
    <w:p w14:paraId="5E5B7E7D" w14:textId="77777777" w:rsidR="00EA5209" w:rsidRDefault="00EA5209" w:rsidP="00EA5209">
      <w:r w:rsidRPr="00C45BB6">
        <w:rPr>
          <w:b/>
          <w:i/>
        </w:rPr>
        <w:t>Income Tax Assessment Act 1997</w:t>
      </w:r>
      <w:r w:rsidRPr="00EA5209">
        <w:t xml:space="preserve"> </w:t>
      </w:r>
      <w:r w:rsidR="00DB51CE" w:rsidRPr="00466B74">
        <w:rPr>
          <w:b/>
          <w:bCs/>
        </w:rPr>
        <w:t>(Cwlth)</w:t>
      </w:r>
      <w:r w:rsidR="00DB51CE" w:rsidRPr="00466B74">
        <w:t xml:space="preserve"> </w:t>
      </w:r>
      <w:r w:rsidRPr="00EA5209">
        <w:t xml:space="preserve">requires </w:t>
      </w:r>
      <w:r w:rsidR="00C45BB6">
        <w:t>organisations</w:t>
      </w:r>
      <w:r w:rsidRPr="00EA5209">
        <w:t xml:space="preserve"> to keep records of income tax</w:t>
      </w:r>
      <w:r w:rsidR="006B75BC">
        <w:t xml:space="preserve"> </w:t>
      </w:r>
      <w:r w:rsidRPr="00EA5209">
        <w:t>returns and assessments, and any related accounting documentation such as calculations,</w:t>
      </w:r>
      <w:r w:rsidR="006B75BC">
        <w:t xml:space="preserve"> </w:t>
      </w:r>
      <w:r w:rsidRPr="00EA5209">
        <w:t>income and expenditure records.</w:t>
      </w:r>
    </w:p>
    <w:p w14:paraId="77106716" w14:textId="65E32A06" w:rsidR="00DB0A11" w:rsidRDefault="00DB0A11" w:rsidP="00DB0A11">
      <w:r w:rsidRPr="00C45BB6">
        <w:rPr>
          <w:b/>
          <w:bCs/>
          <w:i/>
        </w:rPr>
        <w:t>Limitation Act 1974</w:t>
      </w:r>
      <w:r>
        <w:rPr>
          <w:b/>
          <w:bCs/>
        </w:rPr>
        <w:t xml:space="preserve"> </w:t>
      </w:r>
      <w:r w:rsidR="00DC0BFB">
        <w:rPr>
          <w:b/>
          <w:bCs/>
        </w:rPr>
        <w:t xml:space="preserve">(Tas) </w:t>
      </w:r>
      <w:r w:rsidR="006D3F7B" w:rsidRPr="00DE069D">
        <w:t>s</w:t>
      </w:r>
      <w:r w:rsidRPr="00DB0A11">
        <w:t>ets out time periods in which legal action can be taken in various instances.</w:t>
      </w:r>
    </w:p>
    <w:p w14:paraId="4B4FBA7E" w14:textId="1DCF9A1E" w:rsidR="00DB0A11" w:rsidRPr="006A1DD2" w:rsidRDefault="00DB0A11" w:rsidP="00DB0A11">
      <w:r w:rsidRPr="00C45BB6">
        <w:rPr>
          <w:b/>
          <w:bCs/>
          <w:i/>
        </w:rPr>
        <w:t>Local Government Act 1993</w:t>
      </w:r>
      <w:r w:rsidR="005E598C">
        <w:rPr>
          <w:b/>
          <w:bCs/>
          <w:i/>
        </w:rPr>
        <w:t xml:space="preserve"> </w:t>
      </w:r>
      <w:r w:rsidR="005E598C" w:rsidRPr="00466B74">
        <w:rPr>
          <w:b/>
          <w:bCs/>
          <w:iCs/>
        </w:rPr>
        <w:t>(Tas)</w:t>
      </w:r>
      <w:r w:rsidRPr="00DB0A11">
        <w:t xml:space="preserve"> </w:t>
      </w:r>
      <w:r w:rsidR="00CB6653">
        <w:t>requires</w:t>
      </w:r>
      <w:r w:rsidRPr="00DB0A11">
        <w:t xml:space="preserve"> Councils to create a wide variety of records</w:t>
      </w:r>
      <w:r w:rsidR="00727DA6">
        <w:t>.</w:t>
      </w:r>
      <w:r>
        <w:t xml:space="preserve"> </w:t>
      </w:r>
      <w:r w:rsidR="00996E45" w:rsidRPr="006A1DD2">
        <w:rPr>
          <w:highlight w:val="yellow"/>
        </w:rPr>
        <w:t>&lt;</w:t>
      </w:r>
      <w:r w:rsidRPr="006A1DD2">
        <w:rPr>
          <w:highlight w:val="yellow"/>
        </w:rPr>
        <w:t>relevant only to Councils</w:t>
      </w:r>
      <w:r w:rsidR="00996E45" w:rsidRPr="006A1DD2">
        <w:rPr>
          <w:highlight w:val="yellow"/>
        </w:rPr>
        <w:t>&gt;</w:t>
      </w:r>
      <w:r w:rsidR="005E598C" w:rsidRPr="006A1DD2">
        <w:t xml:space="preserve"> </w:t>
      </w:r>
    </w:p>
    <w:p w14:paraId="4CB24538" w14:textId="0735A229" w:rsidR="00EA5209" w:rsidRDefault="00EA5209" w:rsidP="00EA5209">
      <w:r w:rsidRPr="00C45BB6">
        <w:rPr>
          <w:b/>
          <w:i/>
        </w:rPr>
        <w:t>Personal Information Protection Act 2004</w:t>
      </w:r>
      <w:r w:rsidR="005E598C">
        <w:rPr>
          <w:b/>
          <w:i/>
        </w:rPr>
        <w:t xml:space="preserve"> </w:t>
      </w:r>
      <w:r w:rsidR="005E598C" w:rsidRPr="00466B74">
        <w:rPr>
          <w:b/>
          <w:iCs/>
        </w:rPr>
        <w:t>(Tas)</w:t>
      </w:r>
      <w:r w:rsidRPr="00EA5209">
        <w:t xml:space="preserve"> sets out handling</w:t>
      </w:r>
      <w:r w:rsidR="0025107B">
        <w:t xml:space="preserve"> of personal information, </w:t>
      </w:r>
      <w:r w:rsidR="0033369B">
        <w:t>i</w:t>
      </w:r>
      <w:r w:rsidRPr="00EA5209">
        <w:t>ncluding collect</w:t>
      </w:r>
      <w:r w:rsidR="00126013">
        <w:t>ion</w:t>
      </w:r>
      <w:r w:rsidRPr="00EA5209">
        <w:t>, use, stor</w:t>
      </w:r>
      <w:r w:rsidR="00126013">
        <w:t>age</w:t>
      </w:r>
      <w:r w:rsidRPr="00EA5209">
        <w:t xml:space="preserve"> and disclos</w:t>
      </w:r>
      <w:r w:rsidR="00126013">
        <w:t>ure</w:t>
      </w:r>
      <w:r w:rsidRPr="00EA5209">
        <w:t>.</w:t>
      </w:r>
    </w:p>
    <w:p w14:paraId="2F9AB30C" w14:textId="778FF331" w:rsidR="006D3F7B" w:rsidRPr="0005013D" w:rsidRDefault="006D3F7B" w:rsidP="00EA5209">
      <w:r>
        <w:rPr>
          <w:b/>
          <w:bCs/>
          <w:i/>
          <w:iCs/>
        </w:rPr>
        <w:lastRenderedPageBreak/>
        <w:t>Police Offences Act</w:t>
      </w:r>
      <w:r w:rsidR="00E04769">
        <w:rPr>
          <w:b/>
          <w:bCs/>
          <w:i/>
          <w:iCs/>
        </w:rPr>
        <w:t xml:space="preserve"> 1935</w:t>
      </w:r>
      <w:r>
        <w:rPr>
          <w:b/>
          <w:bCs/>
          <w:i/>
          <w:iCs/>
        </w:rPr>
        <w:t xml:space="preserve"> </w:t>
      </w:r>
      <w:r w:rsidR="00E04769">
        <w:rPr>
          <w:b/>
          <w:bCs/>
        </w:rPr>
        <w:t xml:space="preserve">(Tas) </w:t>
      </w:r>
      <w:r w:rsidR="0005013D">
        <w:t xml:space="preserve">includes various offences relating to </w:t>
      </w:r>
      <w:r w:rsidR="00C33DE8">
        <w:t xml:space="preserve">computer data including </w:t>
      </w:r>
      <w:r w:rsidR="0072780A">
        <w:t>fraud, damag</w:t>
      </w:r>
      <w:r w:rsidR="00C33DE8">
        <w:t>e</w:t>
      </w:r>
      <w:r w:rsidR="0072780A">
        <w:t>, unauthorised access</w:t>
      </w:r>
      <w:r w:rsidR="00C33DE8">
        <w:t xml:space="preserve"> and insertion of false information</w:t>
      </w:r>
      <w:r w:rsidR="002B6564">
        <w:t>.</w:t>
      </w:r>
    </w:p>
    <w:p w14:paraId="7B6C74F6" w14:textId="09CDE964" w:rsidR="00774441" w:rsidRPr="001E7318" w:rsidRDefault="00774441" w:rsidP="00EA5209">
      <w:pPr>
        <w:rPr>
          <w:bCs/>
          <w:iCs/>
        </w:rPr>
      </w:pPr>
      <w:r>
        <w:rPr>
          <w:b/>
          <w:i/>
        </w:rPr>
        <w:t xml:space="preserve">Privacy Act 1988 </w:t>
      </w:r>
      <w:r>
        <w:rPr>
          <w:b/>
          <w:iCs/>
        </w:rPr>
        <w:t>(Cwlth)</w:t>
      </w:r>
      <w:r w:rsidR="001E7318">
        <w:rPr>
          <w:bCs/>
          <w:iCs/>
        </w:rPr>
        <w:t xml:space="preserve"> is the </w:t>
      </w:r>
      <w:r w:rsidR="006B2CAC">
        <w:rPr>
          <w:bCs/>
          <w:iCs/>
        </w:rPr>
        <w:t>principal</w:t>
      </w:r>
      <w:r w:rsidR="001E7318">
        <w:rPr>
          <w:bCs/>
          <w:iCs/>
        </w:rPr>
        <w:t xml:space="preserve"> piece of Australian legislation protecting handling of personal </w:t>
      </w:r>
      <w:r w:rsidR="006B2CAC">
        <w:rPr>
          <w:bCs/>
          <w:iCs/>
        </w:rPr>
        <w:t>information</w:t>
      </w:r>
      <w:r w:rsidR="001E7318">
        <w:rPr>
          <w:bCs/>
          <w:iCs/>
        </w:rPr>
        <w:t xml:space="preserve"> about individuals. </w:t>
      </w:r>
      <w:r w:rsidR="006B2CAC">
        <w:rPr>
          <w:bCs/>
          <w:iCs/>
        </w:rPr>
        <w:t xml:space="preserve">This includes collection, use, storage and </w:t>
      </w:r>
      <w:r w:rsidR="00377A8E">
        <w:rPr>
          <w:bCs/>
          <w:iCs/>
        </w:rPr>
        <w:t>disclosure</w:t>
      </w:r>
      <w:r w:rsidR="006B2CAC">
        <w:rPr>
          <w:bCs/>
          <w:iCs/>
        </w:rPr>
        <w:t xml:space="preserve"> of personal information in the </w:t>
      </w:r>
      <w:r w:rsidR="002B2E28">
        <w:rPr>
          <w:bCs/>
          <w:iCs/>
        </w:rPr>
        <w:t>Australian</w:t>
      </w:r>
      <w:r w:rsidR="006B2CAC">
        <w:rPr>
          <w:bCs/>
          <w:iCs/>
        </w:rPr>
        <w:t xml:space="preserve"> public sector and in the private sector. </w:t>
      </w:r>
      <w:r w:rsidR="00890578">
        <w:rPr>
          <w:bCs/>
          <w:iCs/>
        </w:rPr>
        <w:t xml:space="preserve">Some Tasmanian government organisations may have requirements </w:t>
      </w:r>
      <w:r w:rsidR="00466B4B">
        <w:rPr>
          <w:bCs/>
          <w:iCs/>
        </w:rPr>
        <w:t>under the Notifiable Data Breaches scheme, part of the Act.</w:t>
      </w:r>
    </w:p>
    <w:p w14:paraId="6E166030" w14:textId="3ABCB0A1" w:rsidR="007120AC" w:rsidRDefault="00EA5209" w:rsidP="00EA5209">
      <w:r w:rsidRPr="00C45BB6">
        <w:rPr>
          <w:b/>
          <w:i/>
        </w:rPr>
        <w:t>Right to Information Act 2009</w:t>
      </w:r>
      <w:r w:rsidR="007D4140">
        <w:rPr>
          <w:b/>
          <w:iCs/>
        </w:rPr>
        <w:t xml:space="preserve"> (Tas)</w:t>
      </w:r>
      <w:r w:rsidRPr="00EA5209">
        <w:t xml:space="preserve"> provides for greater access to information held by Tasmanian</w:t>
      </w:r>
      <w:r w:rsidR="006B75BC">
        <w:t xml:space="preserve"> </w:t>
      </w:r>
      <w:r w:rsidRPr="00EA5209">
        <w:t>government bodies and encourages proactive disclosure of information</w:t>
      </w:r>
      <w:r w:rsidR="00477E0B">
        <w:t>, and</w:t>
      </w:r>
      <w:r w:rsidRPr="00EA5209">
        <w:t xml:space="preserve"> giving the </w:t>
      </w:r>
      <w:r w:rsidR="00686EEF">
        <w:t xml:space="preserve">public access to information </w:t>
      </w:r>
      <w:r w:rsidRPr="00EA5209">
        <w:t>on request.</w:t>
      </w:r>
    </w:p>
    <w:p w14:paraId="6B751263" w14:textId="10334BA7" w:rsidR="006B75BC" w:rsidRDefault="006B75BC" w:rsidP="006B75BC">
      <w:pPr>
        <w:rPr>
          <w:i/>
        </w:rPr>
      </w:pPr>
      <w:r w:rsidRPr="00C45BB6">
        <w:rPr>
          <w:b/>
          <w:i/>
        </w:rPr>
        <w:t>State Service Act 2000</w:t>
      </w:r>
      <w:r w:rsidR="007D4140">
        <w:rPr>
          <w:b/>
          <w:i/>
        </w:rPr>
        <w:t xml:space="preserve"> </w:t>
      </w:r>
      <w:r w:rsidR="007D4140">
        <w:rPr>
          <w:b/>
          <w:iCs/>
        </w:rPr>
        <w:t>(Tas)</w:t>
      </w:r>
      <w:r w:rsidRPr="006B75BC">
        <w:t xml:space="preserve"> provides a legislative framework </w:t>
      </w:r>
      <w:r w:rsidR="006512D1">
        <w:t>d</w:t>
      </w:r>
      <w:r w:rsidRPr="006B75BC">
        <w:t>esigned to support a</w:t>
      </w:r>
      <w:r>
        <w:t xml:space="preserve"> </w:t>
      </w:r>
      <w:r w:rsidRPr="006B75BC">
        <w:t>contemporary workforce and provide the best possible services to the Government, the</w:t>
      </w:r>
      <w:r>
        <w:t xml:space="preserve"> </w:t>
      </w:r>
      <w:r w:rsidRPr="006B75BC">
        <w:t>Parliament and the community</w:t>
      </w:r>
      <w:r w:rsidR="00727DA6">
        <w:t>.</w:t>
      </w:r>
      <w:r w:rsidR="00DB0A11">
        <w:t xml:space="preserve"> </w:t>
      </w:r>
      <w:r w:rsidR="00996E45" w:rsidRPr="006A1DD2">
        <w:rPr>
          <w:highlight w:val="yellow"/>
        </w:rPr>
        <w:t>&lt;</w:t>
      </w:r>
      <w:r w:rsidR="00DB0A11" w:rsidRPr="006A1DD2">
        <w:rPr>
          <w:highlight w:val="yellow"/>
        </w:rPr>
        <w:t>not relevant to Councils</w:t>
      </w:r>
      <w:r w:rsidR="00996E45" w:rsidRPr="006A1DD2">
        <w:rPr>
          <w:highlight w:val="yellow"/>
        </w:rPr>
        <w:t>&gt;</w:t>
      </w:r>
    </w:p>
    <w:p w14:paraId="39124239" w14:textId="6CEE0D56" w:rsidR="001F43D3" w:rsidRPr="00243995" w:rsidRDefault="00046114" w:rsidP="001F43D3">
      <w:pPr>
        <w:rPr>
          <w:b/>
          <w:sz w:val="22"/>
          <w:szCs w:val="22"/>
        </w:rPr>
      </w:pPr>
      <w:r w:rsidRPr="00922B2F">
        <w:rPr>
          <w:b/>
          <w:i/>
        </w:rPr>
        <w:t xml:space="preserve">Tasmanian Government Information </w:t>
      </w:r>
      <w:r w:rsidR="00BC7176" w:rsidRPr="00922B2F">
        <w:rPr>
          <w:b/>
          <w:i/>
        </w:rPr>
        <w:t xml:space="preserve">Management Framework </w:t>
      </w:r>
      <w:r w:rsidR="00CA0A87" w:rsidRPr="00922B2F">
        <w:t>identifies</w:t>
      </w:r>
      <w:r w:rsidR="00CA0A87">
        <w:t xml:space="preserve"> and defines the various components which contribute to effective information management.</w:t>
      </w:r>
      <w:r w:rsidR="001F43D3">
        <w:rPr>
          <w:b/>
          <w:sz w:val="36"/>
          <w:szCs w:val="36"/>
        </w:rPr>
        <w:br w:type="page"/>
      </w:r>
    </w:p>
    <w:p w14:paraId="40A19D15" w14:textId="028EBDC1" w:rsidR="00C8185C" w:rsidRPr="00852856" w:rsidRDefault="00852856" w:rsidP="00243995">
      <w:pPr>
        <w:pStyle w:val="Heading2"/>
      </w:pPr>
      <w:r w:rsidRPr="00852856">
        <w:lastRenderedPageBreak/>
        <w:t>DEFINITIONS</w:t>
      </w:r>
    </w:p>
    <w:p w14:paraId="66867A2E" w14:textId="34446A53" w:rsidR="00D8169D" w:rsidRPr="006A1DD2" w:rsidRDefault="00E71DA9" w:rsidP="00DA71D5">
      <w:pPr>
        <w:tabs>
          <w:tab w:val="left" w:pos="3165"/>
        </w:tabs>
        <w:rPr>
          <w:bCs/>
        </w:rPr>
      </w:pPr>
      <w:r w:rsidRPr="006A1DD2">
        <w:rPr>
          <w:bCs/>
          <w:highlight w:val="yellow"/>
        </w:rPr>
        <w:t xml:space="preserve">&lt; </w:t>
      </w:r>
      <w:r w:rsidR="00755BA2" w:rsidRPr="006A1DD2">
        <w:rPr>
          <w:bCs/>
          <w:highlight w:val="yellow"/>
        </w:rPr>
        <w:t>D</w:t>
      </w:r>
      <w:r w:rsidR="00F96CFC" w:rsidRPr="006A1DD2">
        <w:rPr>
          <w:bCs/>
          <w:highlight w:val="yellow"/>
        </w:rPr>
        <w:t xml:space="preserve">efinitions are from the Office of the State Archivist’s Glossary of Recordkeeping terms. </w:t>
      </w:r>
      <w:r w:rsidRPr="006A1DD2">
        <w:rPr>
          <w:bCs/>
          <w:highlight w:val="yellow"/>
        </w:rPr>
        <w:t>Add to as appropriate</w:t>
      </w:r>
      <w:r w:rsidR="00755BA2" w:rsidRPr="006A1DD2">
        <w:rPr>
          <w:bCs/>
          <w:highlight w:val="yellow"/>
        </w:rPr>
        <w:t>.</w:t>
      </w:r>
      <w:r w:rsidR="006A1DD2">
        <w:rPr>
          <w:bCs/>
          <w:highlight w:val="yellow"/>
        </w:rPr>
        <w:t xml:space="preserve"> </w:t>
      </w:r>
      <w:r w:rsidRPr="006A1DD2">
        <w:rPr>
          <w:bCs/>
          <w:highlight w:val="yellow"/>
        </w:rPr>
        <w:t>&gt;</w:t>
      </w:r>
    </w:p>
    <w:p w14:paraId="0156A3A0" w14:textId="377D8C91" w:rsidR="00DA71D5" w:rsidRPr="00F4733F" w:rsidRDefault="00DA71D5" w:rsidP="00DA71D5">
      <w:pPr>
        <w:tabs>
          <w:tab w:val="left" w:pos="3165"/>
        </w:tabs>
        <w:rPr>
          <w:b/>
        </w:rPr>
      </w:pPr>
      <w:r w:rsidRPr="00F4733F">
        <w:rPr>
          <w:b/>
        </w:rPr>
        <w:t>Business Classification Scheme</w:t>
      </w:r>
    </w:p>
    <w:p w14:paraId="73CFE13A" w14:textId="77777777" w:rsidR="00F4733F" w:rsidRPr="00F4733F" w:rsidRDefault="00F4733F" w:rsidP="00DA71D5">
      <w:pPr>
        <w:tabs>
          <w:tab w:val="left" w:pos="3165"/>
        </w:tabs>
      </w:pPr>
      <w:r w:rsidRPr="00F4733F">
        <w:t>A conceptual model of what an organisation does and how it does it. It involves the identification and documentation of each business function, activity and transaction and the documentation of the flow of business processes, and the transactions which comprise them.</w:t>
      </w:r>
    </w:p>
    <w:p w14:paraId="350069DA" w14:textId="77777777" w:rsidR="00301EBE" w:rsidRPr="00F4733F" w:rsidRDefault="00301EBE" w:rsidP="00301EBE">
      <w:pPr>
        <w:tabs>
          <w:tab w:val="left" w:pos="3165"/>
        </w:tabs>
        <w:rPr>
          <w:b/>
        </w:rPr>
      </w:pPr>
      <w:r>
        <w:rPr>
          <w:b/>
        </w:rPr>
        <w:t xml:space="preserve">Destruction </w:t>
      </w:r>
      <w:r w:rsidRPr="00F4733F">
        <w:rPr>
          <w:b/>
        </w:rPr>
        <w:t>Authority</w:t>
      </w:r>
    </w:p>
    <w:p w14:paraId="6BE99ECB" w14:textId="77777777" w:rsidR="00301EBE" w:rsidRPr="00F4733F" w:rsidRDefault="00301EBE" w:rsidP="00301EBE">
      <w:r w:rsidRPr="00F4733F">
        <w:t>A once-off authorisation from the State Archivist for the d</w:t>
      </w:r>
      <w:r>
        <w:t>isposal</w:t>
      </w:r>
      <w:r w:rsidRPr="00F4733F">
        <w:t xml:space="preserve"> of non-scheduled records.</w:t>
      </w:r>
    </w:p>
    <w:p w14:paraId="14167571" w14:textId="77777777" w:rsidR="00AB7AF7" w:rsidRPr="00F4733F" w:rsidRDefault="00AB7AF7" w:rsidP="00AB7AF7">
      <w:pPr>
        <w:rPr>
          <w:b/>
        </w:rPr>
      </w:pPr>
      <w:r w:rsidRPr="00F4733F">
        <w:rPr>
          <w:b/>
        </w:rPr>
        <w:t>Disposal</w:t>
      </w:r>
    </w:p>
    <w:p w14:paraId="3CA42806" w14:textId="77777777" w:rsidR="00F4733F" w:rsidRPr="00F4733F" w:rsidRDefault="00F4733F" w:rsidP="00F4733F">
      <w:r w:rsidRPr="00F4733F">
        <w:t>A range of processes associated with implementing appraisal decisions. These include records retention, destruction of records, and transfer of custody or ownership.</w:t>
      </w:r>
    </w:p>
    <w:p w14:paraId="6D66537D" w14:textId="77777777" w:rsidR="0033731E" w:rsidRPr="00F4733F" w:rsidRDefault="0033731E" w:rsidP="0033731E">
      <w:pPr>
        <w:spacing w:after="120"/>
        <w:rPr>
          <w:rFonts w:cstheme="minorHAnsi"/>
          <w:b/>
        </w:rPr>
      </w:pPr>
      <w:r w:rsidRPr="00F4733F">
        <w:rPr>
          <w:rFonts w:cstheme="minorHAnsi"/>
          <w:b/>
        </w:rPr>
        <w:t>Disposal Schedule</w:t>
      </w:r>
    </w:p>
    <w:p w14:paraId="099DD966" w14:textId="71D5414E" w:rsidR="0033731E" w:rsidRPr="00F4733F" w:rsidRDefault="0033731E" w:rsidP="0033731E">
      <w:pPr>
        <w:spacing w:after="120"/>
        <w:rPr>
          <w:rFonts w:cstheme="minorHAnsi"/>
        </w:rPr>
      </w:pPr>
      <w:r w:rsidRPr="00F4733F">
        <w:rPr>
          <w:rFonts w:cstheme="minorHAnsi"/>
        </w:rPr>
        <w:t>Documents authorised by the State Archivist that set out retention periods for classes of records. There are two main types: Common Disposal Schedules, which apply to more than one organisation, and Functional Disposal Schedules, which are specific to the uniq</w:t>
      </w:r>
      <w:r w:rsidR="006E33EB">
        <w:rPr>
          <w:rFonts w:cstheme="minorHAnsi"/>
        </w:rPr>
        <w:t>ue records of one organisation.</w:t>
      </w:r>
    </w:p>
    <w:p w14:paraId="54A38265" w14:textId="4DDAD35B" w:rsidR="00070697" w:rsidRPr="00070697" w:rsidRDefault="00070697" w:rsidP="0033731E">
      <w:pPr>
        <w:rPr>
          <w:b/>
        </w:rPr>
      </w:pPr>
      <w:r w:rsidRPr="00070697">
        <w:rPr>
          <w:b/>
        </w:rPr>
        <w:t>Information asset</w:t>
      </w:r>
    </w:p>
    <w:p w14:paraId="353A9B75" w14:textId="4C3EBAB9" w:rsidR="00070697" w:rsidRDefault="00070697" w:rsidP="0033731E">
      <w:pPr>
        <w:rPr>
          <w:bCs/>
        </w:rPr>
      </w:pPr>
      <w:r w:rsidRPr="00070697">
        <w:rPr>
          <w:bCs/>
        </w:rPr>
        <w:t>An information asset is a body of information, defined and managed as a single unit so it can be understood, shared, protected and exploited effectively. Information assets have recognisable and manageable value, risk, content and lifecycles.</w:t>
      </w:r>
    </w:p>
    <w:p w14:paraId="47922467" w14:textId="579C885C" w:rsidR="009833BA" w:rsidRPr="00B70FB1" w:rsidRDefault="009833BA" w:rsidP="0033731E">
      <w:pPr>
        <w:rPr>
          <w:b/>
        </w:rPr>
      </w:pPr>
      <w:r w:rsidRPr="00B70FB1">
        <w:rPr>
          <w:b/>
        </w:rPr>
        <w:t>Information Asset Register (IAR)</w:t>
      </w:r>
    </w:p>
    <w:p w14:paraId="559E96DD" w14:textId="690D3E1C" w:rsidR="009833BA" w:rsidRPr="00070697" w:rsidRDefault="009833BA" w:rsidP="0033731E">
      <w:pPr>
        <w:rPr>
          <w:bCs/>
        </w:rPr>
      </w:pPr>
      <w:r>
        <w:rPr>
          <w:bCs/>
        </w:rPr>
        <w:t>A</w:t>
      </w:r>
      <w:r w:rsidRPr="009833BA">
        <w:rPr>
          <w:bCs/>
        </w:rPr>
        <w:t xml:space="preserve">n information asset register is a structured list that helps identify, control and monitor information assets within your </w:t>
      </w:r>
      <w:r w:rsidR="00B70FB1">
        <w:rPr>
          <w:bCs/>
        </w:rPr>
        <w:t>organisation</w:t>
      </w:r>
      <w:r w:rsidRPr="009833BA">
        <w:rPr>
          <w:bCs/>
        </w:rPr>
        <w:t>.</w:t>
      </w:r>
    </w:p>
    <w:p w14:paraId="00A03BF6" w14:textId="7DBF76B9" w:rsidR="00F4733F" w:rsidRPr="00F4733F" w:rsidRDefault="00B7682C" w:rsidP="0033731E">
      <w:pPr>
        <w:rPr>
          <w:b/>
        </w:rPr>
      </w:pPr>
      <w:r w:rsidRPr="00F4733F">
        <w:rPr>
          <w:b/>
        </w:rPr>
        <w:t>Metadata</w:t>
      </w:r>
    </w:p>
    <w:p w14:paraId="1E28EE50" w14:textId="6A705DDD" w:rsidR="00F4733F" w:rsidRPr="000265D0" w:rsidRDefault="00F4733F" w:rsidP="00F4733F">
      <w:pPr>
        <w:rPr>
          <w:bCs/>
          <w:highlight w:val="yellow"/>
        </w:rPr>
      </w:pPr>
      <w:r w:rsidRPr="00F4733F">
        <w:t>R</w:t>
      </w:r>
      <w:r w:rsidRPr="00F4733F">
        <w:rPr>
          <w:lang w:eastAsia="en-AU"/>
        </w:rPr>
        <w:t>ecordkeeping metadata is data that describes the context, content and structure of records and</w:t>
      </w:r>
      <w:r w:rsidR="006E33EB">
        <w:rPr>
          <w:lang w:eastAsia="en-AU"/>
        </w:rPr>
        <w:t xml:space="preserve"> their management through time.</w:t>
      </w:r>
    </w:p>
    <w:p w14:paraId="234B3168" w14:textId="77777777" w:rsidR="00A076B9" w:rsidRPr="00F4733F" w:rsidRDefault="00A076B9" w:rsidP="00AB7AF7">
      <w:pPr>
        <w:rPr>
          <w:b/>
        </w:rPr>
      </w:pPr>
      <w:r w:rsidRPr="00F4733F">
        <w:rPr>
          <w:b/>
        </w:rPr>
        <w:t>Record</w:t>
      </w:r>
    </w:p>
    <w:p w14:paraId="16B3268F" w14:textId="66DD68AB" w:rsidR="00F4733F" w:rsidRDefault="00F4733F" w:rsidP="00F4733F">
      <w:pPr>
        <w:spacing w:after="120"/>
        <w:rPr>
          <w:rFonts w:cs="Arial"/>
          <w:lang w:eastAsia="en-AU"/>
        </w:rPr>
      </w:pPr>
      <w:r w:rsidRPr="00DD245E">
        <w:rPr>
          <w:rFonts w:cs="Arial"/>
          <w:lang w:eastAsia="en-AU"/>
        </w:rPr>
        <w:t>Information created, received, and maintained as evidence and as an asset by an organization or person, in pursuit of legal obligations or in the transaction of bu</w:t>
      </w:r>
      <w:r w:rsidR="006E33EB" w:rsidRPr="00DD245E">
        <w:rPr>
          <w:rFonts w:cs="Arial"/>
          <w:lang w:eastAsia="en-AU"/>
        </w:rPr>
        <w:t>siness.</w:t>
      </w:r>
    </w:p>
    <w:p w14:paraId="57054794" w14:textId="5C378BF8" w:rsidR="00DD245E" w:rsidRPr="00F4733F" w:rsidRDefault="00DD245E" w:rsidP="00F4733F">
      <w:pPr>
        <w:spacing w:after="120"/>
        <w:rPr>
          <w:rFonts w:cs="Arial"/>
          <w:lang w:eastAsia="en-AU"/>
        </w:rPr>
      </w:pPr>
      <w:r>
        <w:rPr>
          <w:rFonts w:cs="Arial"/>
          <w:lang w:eastAsia="en-AU"/>
        </w:rPr>
        <w:t>Records are both evidence of business activity and information assets. Any set of information, regardless of its structure or form, can be managed as a record. This includes information in the form of a document, a collection of data or other types of digital or analogue information which are created, captured and managed in the course of business.</w:t>
      </w:r>
    </w:p>
    <w:p w14:paraId="715A8D2D" w14:textId="436CDF6E" w:rsidR="00E21E87" w:rsidRPr="00E21E87" w:rsidRDefault="00E21E87" w:rsidP="00E21E87">
      <w:pPr>
        <w:rPr>
          <w:b/>
          <w:bCs/>
        </w:rPr>
      </w:pPr>
      <w:r>
        <w:rPr>
          <w:b/>
          <w:bCs/>
        </w:rPr>
        <w:t>Short</w:t>
      </w:r>
      <w:r w:rsidR="009F3247">
        <w:rPr>
          <w:b/>
          <w:bCs/>
        </w:rPr>
        <w:t>-term value records</w:t>
      </w:r>
    </w:p>
    <w:p w14:paraId="105FA20C" w14:textId="7F4ABDA6" w:rsidR="00E21E87" w:rsidRPr="00E21E87" w:rsidRDefault="00E21E87" w:rsidP="00E21E87">
      <w:r w:rsidRPr="00E21E87">
        <w:t>Records of such short-term value that they do not support or contribute to the business functions of the organisation. These include:</w:t>
      </w:r>
    </w:p>
    <w:p w14:paraId="3FD8691F" w14:textId="186DE176" w:rsidR="00E21E87" w:rsidRPr="00E21E87" w:rsidRDefault="00E21E87" w:rsidP="0044672D">
      <w:pPr>
        <w:pStyle w:val="ListParagraph"/>
        <w:numPr>
          <w:ilvl w:val="0"/>
          <w:numId w:val="39"/>
        </w:numPr>
      </w:pPr>
      <w:r w:rsidRPr="00E21E87">
        <w:t>records of a trivial nature</w:t>
      </w:r>
    </w:p>
    <w:p w14:paraId="6C459E07" w14:textId="63EC483F" w:rsidR="00E21E87" w:rsidRPr="00E21E87" w:rsidRDefault="00E21E87" w:rsidP="0044672D">
      <w:pPr>
        <w:pStyle w:val="ListParagraph"/>
        <w:numPr>
          <w:ilvl w:val="0"/>
          <w:numId w:val="39"/>
        </w:numPr>
      </w:pPr>
      <w:r w:rsidRPr="00E21E87">
        <w:t>records which duplicate (or extract) information which is already held elsewhere</w:t>
      </w:r>
    </w:p>
    <w:p w14:paraId="4FD96E01" w14:textId="50C865C1" w:rsidR="00E21E87" w:rsidRPr="00E21E87" w:rsidRDefault="00E21E87" w:rsidP="0044672D">
      <w:pPr>
        <w:pStyle w:val="ListParagraph"/>
        <w:numPr>
          <w:ilvl w:val="0"/>
          <w:numId w:val="39"/>
        </w:numPr>
      </w:pPr>
      <w:r w:rsidRPr="00E21E87">
        <w:t>records with little or no administrative, fiscal, evidential, cultural, or no known historical, value.</w:t>
      </w:r>
    </w:p>
    <w:p w14:paraId="2ECC5F1B" w14:textId="5FDA2C11" w:rsidR="009B60E3" w:rsidRPr="00F4733F" w:rsidRDefault="009B60E3" w:rsidP="009B60E3">
      <w:pPr>
        <w:rPr>
          <w:b/>
          <w:bCs/>
        </w:rPr>
      </w:pPr>
      <w:r w:rsidRPr="00F4733F">
        <w:rPr>
          <w:b/>
          <w:bCs/>
        </w:rPr>
        <w:lastRenderedPageBreak/>
        <w:t>State archive</w:t>
      </w:r>
    </w:p>
    <w:p w14:paraId="71695337" w14:textId="791F437B" w:rsidR="00F4733F" w:rsidRPr="00F4733F" w:rsidRDefault="00F4733F" w:rsidP="00F4733F">
      <w:pPr>
        <w:spacing w:after="120"/>
        <w:rPr>
          <w:rFonts w:cs="Arial"/>
          <w:lang w:eastAsia="en-AU"/>
        </w:rPr>
      </w:pPr>
      <w:r w:rsidRPr="00F4733F">
        <w:rPr>
          <w:rFonts w:cs="Arial"/>
          <w:lang w:eastAsia="en-AU"/>
        </w:rPr>
        <w:t xml:space="preserve">State archive means any State record or any other record which is deposited and preserved in the Archives Office. </w:t>
      </w:r>
      <w:r w:rsidR="00D71E48">
        <w:rPr>
          <w:rFonts w:cs="Arial"/>
          <w:lang w:eastAsia="en-AU"/>
        </w:rPr>
        <w:t xml:space="preserve">Source: </w:t>
      </w:r>
      <w:r w:rsidRPr="00F4733F">
        <w:rPr>
          <w:rFonts w:cs="Arial"/>
          <w:i/>
          <w:lang w:eastAsia="en-AU"/>
        </w:rPr>
        <w:t xml:space="preserve">Archives Act 1983 </w:t>
      </w:r>
      <w:r w:rsidRPr="00F4733F">
        <w:rPr>
          <w:rFonts w:cs="Arial"/>
          <w:lang w:eastAsia="en-AU"/>
        </w:rPr>
        <w:t>(Tas).</w:t>
      </w:r>
    </w:p>
    <w:p w14:paraId="70AA5EF6" w14:textId="77777777" w:rsidR="00FA2B1B" w:rsidRPr="00F4733F" w:rsidRDefault="00FA2B1B" w:rsidP="00FA2B1B">
      <w:pPr>
        <w:rPr>
          <w:b/>
          <w:bCs/>
        </w:rPr>
      </w:pPr>
      <w:r w:rsidRPr="00F4733F">
        <w:rPr>
          <w:b/>
          <w:bCs/>
        </w:rPr>
        <w:t>State records</w:t>
      </w:r>
    </w:p>
    <w:p w14:paraId="5309F87B" w14:textId="377CB4AA" w:rsidR="00C65923" w:rsidRPr="00F4733F" w:rsidRDefault="00FA2B1B" w:rsidP="00FA2B1B">
      <w:pPr>
        <w:rPr>
          <w:i/>
          <w:iCs/>
        </w:rPr>
      </w:pPr>
      <w:r w:rsidRPr="00F4733F">
        <w:t xml:space="preserve">Records of State government agencies/departments, State authorities, or local authorities. These public bodies are defined in Section 3 of the </w:t>
      </w:r>
      <w:r w:rsidRPr="00F4733F">
        <w:rPr>
          <w:i/>
          <w:iCs/>
        </w:rPr>
        <w:t>Archives Act 1983</w:t>
      </w:r>
      <w:r w:rsidR="00C643D4">
        <w:t xml:space="preserve"> (Tas)</w:t>
      </w:r>
      <w:r w:rsidRPr="00F4733F">
        <w:rPr>
          <w:i/>
          <w:iCs/>
        </w:rPr>
        <w:t>.</w:t>
      </w:r>
    </w:p>
    <w:p w14:paraId="408E5CED" w14:textId="77777777" w:rsidR="00F4733F" w:rsidRPr="00F4733F" w:rsidRDefault="00F4733F" w:rsidP="00F4733F">
      <w:pPr>
        <w:spacing w:after="120"/>
        <w:rPr>
          <w:rFonts w:cs="Arial"/>
          <w:lang w:eastAsia="en-AU"/>
        </w:rPr>
      </w:pPr>
      <w:r w:rsidRPr="00F4733F">
        <w:rPr>
          <w:rFonts w:cs="Arial"/>
          <w:lang w:eastAsia="en-AU"/>
        </w:rPr>
        <w:t xml:space="preserve">State record means – </w:t>
      </w:r>
    </w:p>
    <w:p w14:paraId="308FCC8F" w14:textId="77777777" w:rsidR="00F4733F" w:rsidRPr="00F4733F" w:rsidRDefault="00F4733F" w:rsidP="00F4733F">
      <w:pPr>
        <w:spacing w:after="120"/>
        <w:rPr>
          <w:rFonts w:cs="Arial"/>
          <w:lang w:eastAsia="en-AU"/>
        </w:rPr>
      </w:pPr>
      <w:r w:rsidRPr="00F4733F">
        <w:rPr>
          <w:rFonts w:cs="Arial"/>
          <w:lang w:eastAsia="en-AU"/>
        </w:rPr>
        <w:t xml:space="preserve">(a) a Crown record; or </w:t>
      </w:r>
    </w:p>
    <w:p w14:paraId="17A76956" w14:textId="77777777" w:rsidR="00F4733F" w:rsidRPr="00F4733F" w:rsidRDefault="00F4733F" w:rsidP="00F4733F">
      <w:pPr>
        <w:spacing w:after="120"/>
        <w:rPr>
          <w:rFonts w:cs="Arial"/>
          <w:lang w:eastAsia="en-AU"/>
        </w:rPr>
      </w:pPr>
      <w:r w:rsidRPr="00F4733F">
        <w:rPr>
          <w:rFonts w:cs="Arial"/>
          <w:lang w:eastAsia="en-AU"/>
        </w:rPr>
        <w:t xml:space="preserve">(b) a record of a State authority; or </w:t>
      </w:r>
    </w:p>
    <w:p w14:paraId="0C80C47D" w14:textId="77777777" w:rsidR="00F4733F" w:rsidRPr="00F4733F" w:rsidRDefault="00F4733F" w:rsidP="00F4733F">
      <w:pPr>
        <w:spacing w:after="120"/>
        <w:rPr>
          <w:rFonts w:cs="Arial"/>
          <w:lang w:eastAsia="en-AU"/>
        </w:rPr>
      </w:pPr>
      <w:r w:rsidRPr="00F4733F">
        <w:rPr>
          <w:rFonts w:cs="Arial"/>
          <w:lang w:eastAsia="en-AU"/>
        </w:rPr>
        <w:t xml:space="preserve">(c) a record of a local authority; or </w:t>
      </w:r>
    </w:p>
    <w:p w14:paraId="4852F5FE" w14:textId="23E167CD" w:rsidR="001F43D3" w:rsidRDefault="00F4733F" w:rsidP="00D71E48">
      <w:pPr>
        <w:spacing w:after="120"/>
        <w:rPr>
          <w:rFonts w:cs="Arial"/>
          <w:lang w:eastAsia="en-AU"/>
        </w:rPr>
      </w:pPr>
      <w:r w:rsidRPr="00F4733F">
        <w:rPr>
          <w:rFonts w:cs="Arial"/>
          <w:lang w:eastAsia="en-AU"/>
        </w:rPr>
        <w:t xml:space="preserve">(d) any other record that was at any time a record mentioned in paragraph (a), (b) or (c) – but does not include a record of the Parliament of Tasmania. </w:t>
      </w:r>
      <w:r w:rsidR="00D71E48">
        <w:rPr>
          <w:rFonts w:cs="Arial"/>
          <w:lang w:eastAsia="en-AU"/>
        </w:rPr>
        <w:t xml:space="preserve">Source: </w:t>
      </w:r>
      <w:r w:rsidRPr="00F4733F">
        <w:rPr>
          <w:rFonts w:cs="Arial"/>
          <w:i/>
          <w:lang w:eastAsia="en-AU"/>
        </w:rPr>
        <w:t xml:space="preserve">Archives Act 1983 </w:t>
      </w:r>
      <w:r w:rsidR="006E33EB">
        <w:rPr>
          <w:rFonts w:cs="Arial"/>
          <w:lang w:eastAsia="en-AU"/>
        </w:rPr>
        <w:t>(Tas).</w:t>
      </w:r>
      <w:r w:rsidR="001F43D3">
        <w:rPr>
          <w:rFonts w:cs="Arial"/>
          <w:lang w:eastAsia="en-AU"/>
        </w:rPr>
        <w:br w:type="page"/>
      </w:r>
    </w:p>
    <w:p w14:paraId="01E14DEC" w14:textId="23A28BDA" w:rsidR="00C8185C" w:rsidRPr="00852856" w:rsidRDefault="00852856" w:rsidP="00243995">
      <w:pPr>
        <w:pStyle w:val="Heading2"/>
      </w:pPr>
      <w:r w:rsidRPr="00852856">
        <w:lastRenderedPageBreak/>
        <w:t>REQUIREMENTS</w:t>
      </w:r>
    </w:p>
    <w:p w14:paraId="60317267" w14:textId="77777777" w:rsidR="00FE5797" w:rsidRPr="003932CB" w:rsidRDefault="003932CB" w:rsidP="00243995">
      <w:pPr>
        <w:pStyle w:val="Heading3"/>
      </w:pPr>
      <w:r w:rsidRPr="003932CB">
        <w:t>Creation and maintenance of records</w:t>
      </w:r>
    </w:p>
    <w:p w14:paraId="63FEC649" w14:textId="68B10DC2" w:rsidR="00053990" w:rsidRDefault="00FC6CF3" w:rsidP="00FE5797">
      <w:r>
        <w:t xml:space="preserve">Everyone subject to this policy is required to create and capture business records. </w:t>
      </w:r>
      <w:r w:rsidR="00A009DC">
        <w:t>Good b</w:t>
      </w:r>
      <w:r w:rsidR="00053990">
        <w:t xml:space="preserve">usiness records </w:t>
      </w:r>
      <w:r w:rsidR="00053990" w:rsidRPr="00053990">
        <w:t xml:space="preserve">provide a reliable and accurate account of business decisions and actions. </w:t>
      </w:r>
      <w:r w:rsidR="00A009DC">
        <w:t>Including names, dates and times, and other key information that captures the business context help</w:t>
      </w:r>
      <w:r w:rsidR="006E33EB">
        <w:t>s create good business records.</w:t>
      </w:r>
    </w:p>
    <w:p w14:paraId="4009DBCD" w14:textId="2113937C" w:rsidR="00FE5797" w:rsidRPr="00FE5797" w:rsidRDefault="00FE5797" w:rsidP="00FE5797">
      <w:r w:rsidRPr="00FE5797">
        <w:t>Records can be folders, documents or data created, received or maintained as evidence and</w:t>
      </w:r>
      <w:r>
        <w:t xml:space="preserve"> </w:t>
      </w:r>
      <w:r w:rsidRPr="00FE5797">
        <w:t xml:space="preserve">information of work done for or on behalf of the </w:t>
      </w:r>
      <w:r w:rsidR="00C45BB6">
        <w:t>organisation</w:t>
      </w:r>
      <w:r w:rsidRPr="00FE5797">
        <w:t xml:space="preserve">. Records </w:t>
      </w:r>
      <w:r w:rsidR="00466CD4">
        <w:t>can be in any format</w:t>
      </w:r>
      <w:r w:rsidRPr="00FE5797">
        <w:t>.</w:t>
      </w:r>
      <w:r w:rsidR="00D52BCE">
        <w:t xml:space="preserve"> </w:t>
      </w:r>
      <w:r w:rsidR="00815690">
        <w:t>Temporary rec</w:t>
      </w:r>
      <w:r w:rsidR="00D52BCE">
        <w:t xml:space="preserve">ords </w:t>
      </w:r>
      <w:r w:rsidR="00732578">
        <w:t xml:space="preserve">range from </w:t>
      </w:r>
      <w:r w:rsidR="00815690">
        <w:t>short term</w:t>
      </w:r>
      <w:r w:rsidR="001A2DC3">
        <w:t xml:space="preserve"> records (for example, those that can be destroyed when reference ceases)</w:t>
      </w:r>
      <w:r w:rsidR="00732578">
        <w:t xml:space="preserve"> </w:t>
      </w:r>
      <w:r w:rsidR="00815690">
        <w:t xml:space="preserve">to </w:t>
      </w:r>
      <w:r w:rsidR="00090445">
        <w:t>long term</w:t>
      </w:r>
      <w:r w:rsidR="00ED4B8A">
        <w:t xml:space="preserve"> (</w:t>
      </w:r>
      <w:r w:rsidR="00E41E16">
        <w:t>for example, 75 years). P</w:t>
      </w:r>
      <w:r w:rsidR="009C2C0E">
        <w:t>ermanent</w:t>
      </w:r>
      <w:r w:rsidR="00815690">
        <w:t xml:space="preserve"> records are eventually transferred to the Tasmanian Archives.</w:t>
      </w:r>
    </w:p>
    <w:p w14:paraId="554215EC" w14:textId="77777777" w:rsidR="00FE5797" w:rsidRDefault="00FE5797" w:rsidP="00412B59">
      <w:r w:rsidRPr="00FE5797">
        <w:t xml:space="preserve">Examples of </w:t>
      </w:r>
      <w:r w:rsidR="00C45BB6">
        <w:t>our organisational</w:t>
      </w:r>
      <w:r w:rsidRPr="00FE5797">
        <w:t xml:space="preserve"> records include (but are not limited to):</w:t>
      </w:r>
    </w:p>
    <w:p w14:paraId="79CD4BCD" w14:textId="321BE35C" w:rsidR="006E33EB" w:rsidRPr="006A1DD2" w:rsidRDefault="00996E45" w:rsidP="006E33EB">
      <w:pPr>
        <w:rPr>
          <w:iCs/>
        </w:rPr>
      </w:pPr>
      <w:r w:rsidRPr="006A1DD2">
        <w:rPr>
          <w:iCs/>
          <w:highlight w:val="yellow"/>
        </w:rPr>
        <w:t>&lt;</w:t>
      </w:r>
      <w:r w:rsidR="006E33EB" w:rsidRPr="006A1DD2">
        <w:rPr>
          <w:iCs/>
          <w:highlight w:val="yellow"/>
        </w:rPr>
        <w:t>Note: edit this list of records according to your organisational needs and keep it up-to-date.</w:t>
      </w:r>
      <w:r w:rsidRPr="006A1DD2">
        <w:rPr>
          <w:iCs/>
          <w:highlight w:val="yellow"/>
        </w:rPr>
        <w:t>&gt;</w:t>
      </w:r>
    </w:p>
    <w:p w14:paraId="634FDF64" w14:textId="77777777" w:rsidR="00FE5797" w:rsidRPr="00FE5797" w:rsidRDefault="00C45BB6" w:rsidP="00412B59">
      <w:pPr>
        <w:numPr>
          <w:ilvl w:val="0"/>
          <w:numId w:val="12"/>
        </w:numPr>
      </w:pPr>
      <w:r>
        <w:t>a</w:t>
      </w:r>
      <w:r w:rsidR="00FE5797" w:rsidRPr="00FE5797">
        <w:t>gendas, minutes and papers</w:t>
      </w:r>
    </w:p>
    <w:p w14:paraId="17B86F7F" w14:textId="210F2940" w:rsidR="0033731E" w:rsidRDefault="0033731E" w:rsidP="00412B59">
      <w:pPr>
        <w:numPr>
          <w:ilvl w:val="0"/>
          <w:numId w:val="12"/>
        </w:numPr>
      </w:pPr>
      <w:r w:rsidRPr="00BE3660">
        <w:t>audio</w:t>
      </w:r>
      <w:r w:rsidR="00BE3660" w:rsidRPr="00BE3660">
        <w:t xml:space="preserve"> o</w:t>
      </w:r>
      <w:r w:rsidR="00BE3660">
        <w:t>r video</w:t>
      </w:r>
      <w:r>
        <w:t xml:space="preserve"> recordings of public meetings</w:t>
      </w:r>
    </w:p>
    <w:p w14:paraId="0A39E54F" w14:textId="77777777" w:rsidR="00FE5797" w:rsidRPr="00FE5797" w:rsidRDefault="00C45BB6" w:rsidP="00412B59">
      <w:pPr>
        <w:numPr>
          <w:ilvl w:val="0"/>
          <w:numId w:val="12"/>
        </w:numPr>
      </w:pPr>
      <w:r>
        <w:t>c</w:t>
      </w:r>
      <w:r w:rsidR="00FE5797" w:rsidRPr="00FE5797">
        <w:t xml:space="preserve">ase </w:t>
      </w:r>
      <w:r w:rsidR="006C4D1E">
        <w:t>f</w:t>
      </w:r>
      <w:r w:rsidR="00FE5797" w:rsidRPr="00FE5797">
        <w:t>iles</w:t>
      </w:r>
    </w:p>
    <w:p w14:paraId="6A1EC357" w14:textId="77777777" w:rsidR="00FE5797" w:rsidRPr="00FE5797" w:rsidRDefault="00C45BB6" w:rsidP="00412B59">
      <w:pPr>
        <w:numPr>
          <w:ilvl w:val="0"/>
          <w:numId w:val="12"/>
        </w:numPr>
      </w:pPr>
      <w:r>
        <w:t>c</w:t>
      </w:r>
      <w:r w:rsidR="00FE5797" w:rsidRPr="00FE5797">
        <w:t>omplaint correspondence</w:t>
      </w:r>
    </w:p>
    <w:p w14:paraId="3938D0EC" w14:textId="77777777" w:rsidR="00FE5797" w:rsidRDefault="00C45BB6" w:rsidP="00412B59">
      <w:pPr>
        <w:numPr>
          <w:ilvl w:val="0"/>
          <w:numId w:val="12"/>
        </w:numPr>
      </w:pPr>
      <w:r>
        <w:t>c</w:t>
      </w:r>
      <w:r w:rsidR="00FE5797" w:rsidRPr="00FE5797">
        <w:t>ontracts and agreements</w:t>
      </w:r>
    </w:p>
    <w:p w14:paraId="53B3D24A" w14:textId="77777777" w:rsidR="00FE5797" w:rsidRPr="00FE5797" w:rsidRDefault="00C45BB6" w:rsidP="00412B59">
      <w:pPr>
        <w:numPr>
          <w:ilvl w:val="0"/>
          <w:numId w:val="12"/>
        </w:numPr>
      </w:pPr>
      <w:r>
        <w:t>c</w:t>
      </w:r>
      <w:r w:rsidR="00FE5797" w:rsidRPr="00FE5797">
        <w:t>orrespondence received from members of the public, private and public sector</w:t>
      </w:r>
      <w:r w:rsidR="005B7381">
        <w:t xml:space="preserve"> </w:t>
      </w:r>
      <w:r w:rsidR="00FE5797" w:rsidRPr="00FE5797">
        <w:t>organisations that require action</w:t>
      </w:r>
    </w:p>
    <w:p w14:paraId="34973195" w14:textId="77777777" w:rsidR="00FE5797" w:rsidRPr="00FE5797" w:rsidRDefault="00C45BB6" w:rsidP="00412B59">
      <w:pPr>
        <w:numPr>
          <w:ilvl w:val="0"/>
          <w:numId w:val="12"/>
        </w:numPr>
      </w:pPr>
      <w:r>
        <w:t>d</w:t>
      </w:r>
      <w:r w:rsidR="00FE5797" w:rsidRPr="00FE5797">
        <w:t>ocuments related to events organised with or for external organisations, students</w:t>
      </w:r>
      <w:r w:rsidR="006C4D1E">
        <w:t xml:space="preserve"> </w:t>
      </w:r>
      <w:r w:rsidR="00FE5797" w:rsidRPr="00FE5797">
        <w:t>etc.</w:t>
      </w:r>
    </w:p>
    <w:p w14:paraId="2755ECA9" w14:textId="77777777" w:rsidR="00FE5797" w:rsidRPr="00FE5797" w:rsidRDefault="00C45BB6" w:rsidP="00412B59">
      <w:pPr>
        <w:numPr>
          <w:ilvl w:val="0"/>
          <w:numId w:val="12"/>
        </w:numPr>
      </w:pPr>
      <w:r>
        <w:t>f</w:t>
      </w:r>
      <w:r w:rsidR="00FE5797" w:rsidRPr="00FE5797">
        <w:t>acilities hire forms and documentation</w:t>
      </w:r>
    </w:p>
    <w:p w14:paraId="487D5808" w14:textId="3DA99905" w:rsidR="0033731E" w:rsidRDefault="0033731E" w:rsidP="00412B59">
      <w:pPr>
        <w:numPr>
          <w:ilvl w:val="0"/>
          <w:numId w:val="12"/>
        </w:numPr>
      </w:pPr>
      <w:r>
        <w:t>maps</w:t>
      </w:r>
    </w:p>
    <w:p w14:paraId="2664C678" w14:textId="77777777" w:rsidR="00FE5797" w:rsidRPr="00FE5797" w:rsidRDefault="00C45BB6" w:rsidP="00412B59">
      <w:pPr>
        <w:numPr>
          <w:ilvl w:val="0"/>
          <w:numId w:val="12"/>
        </w:numPr>
      </w:pPr>
      <w:r>
        <w:t>m</w:t>
      </w:r>
      <w:r w:rsidR="00FE5797" w:rsidRPr="00FE5797">
        <w:t>edia releases and articles</w:t>
      </w:r>
    </w:p>
    <w:p w14:paraId="031EB07B" w14:textId="77777777" w:rsidR="00FE5797" w:rsidRPr="00FE5797" w:rsidRDefault="00C45BB6" w:rsidP="00412B59">
      <w:pPr>
        <w:numPr>
          <w:ilvl w:val="0"/>
          <w:numId w:val="12"/>
        </w:numPr>
      </w:pPr>
      <w:r>
        <w:t>p</w:t>
      </w:r>
      <w:r w:rsidR="00FE5797" w:rsidRPr="00FE5797">
        <w:t>ersonnel recruitment and appointment documentation</w:t>
      </w:r>
    </w:p>
    <w:p w14:paraId="2E602058" w14:textId="41098E27" w:rsidR="0033731E" w:rsidRDefault="0033731E" w:rsidP="00412B59">
      <w:pPr>
        <w:numPr>
          <w:ilvl w:val="0"/>
          <w:numId w:val="12"/>
        </w:numPr>
      </w:pPr>
      <w:r>
        <w:t>photographs of events, people, places</w:t>
      </w:r>
    </w:p>
    <w:p w14:paraId="4B650BB7" w14:textId="77777777" w:rsidR="00FE5797" w:rsidRPr="00FE5797" w:rsidRDefault="00C45BB6" w:rsidP="00412B59">
      <w:pPr>
        <w:numPr>
          <w:ilvl w:val="0"/>
          <w:numId w:val="12"/>
        </w:numPr>
      </w:pPr>
      <w:r>
        <w:t>p</w:t>
      </w:r>
      <w:r w:rsidR="00FE5797" w:rsidRPr="00FE5797">
        <w:t>olicies and guidelines</w:t>
      </w:r>
    </w:p>
    <w:p w14:paraId="7E7F4BB0" w14:textId="77777777" w:rsidR="00FE5797" w:rsidRPr="00FE5797" w:rsidRDefault="00C45BB6" w:rsidP="00412B59">
      <w:pPr>
        <w:numPr>
          <w:ilvl w:val="0"/>
          <w:numId w:val="12"/>
        </w:numPr>
      </w:pPr>
      <w:r>
        <w:t>r</w:t>
      </w:r>
      <w:r w:rsidR="00FE5797" w:rsidRPr="00FE5797">
        <w:t>eports and submissions</w:t>
      </w:r>
    </w:p>
    <w:p w14:paraId="74879878" w14:textId="45458A7C" w:rsidR="00FE5797" w:rsidRDefault="00C45BB6" w:rsidP="00412B59">
      <w:pPr>
        <w:numPr>
          <w:ilvl w:val="0"/>
          <w:numId w:val="12"/>
        </w:numPr>
      </w:pPr>
      <w:r>
        <w:t>r</w:t>
      </w:r>
      <w:r w:rsidR="00FE5797" w:rsidRPr="00FE5797">
        <w:t>isk management registers and documentation</w:t>
      </w:r>
    </w:p>
    <w:p w14:paraId="17DE9143" w14:textId="781EE0A2" w:rsidR="00434171" w:rsidRPr="00FE5797" w:rsidRDefault="00434171" w:rsidP="00412B59">
      <w:pPr>
        <w:numPr>
          <w:ilvl w:val="0"/>
          <w:numId w:val="12"/>
        </w:numPr>
      </w:pPr>
      <w:r>
        <w:t>social media posts</w:t>
      </w:r>
    </w:p>
    <w:p w14:paraId="2B40017D" w14:textId="4AD1850D" w:rsidR="0033731E" w:rsidRDefault="0033731E" w:rsidP="00412B59">
      <w:pPr>
        <w:numPr>
          <w:ilvl w:val="0"/>
          <w:numId w:val="12"/>
        </w:numPr>
      </w:pPr>
      <w:r>
        <w:t xml:space="preserve">surveillance </w:t>
      </w:r>
      <w:r w:rsidR="00AE3925">
        <w:t xml:space="preserve">footage </w:t>
      </w:r>
      <w:r w:rsidR="00EA0247">
        <w:t>including body camera video images</w:t>
      </w:r>
    </w:p>
    <w:p w14:paraId="10F1256A" w14:textId="77777777" w:rsidR="00FE5797" w:rsidRPr="00FE5797" w:rsidRDefault="00C45BB6" w:rsidP="00412B59">
      <w:pPr>
        <w:numPr>
          <w:ilvl w:val="0"/>
          <w:numId w:val="12"/>
        </w:numPr>
      </w:pPr>
      <w:r>
        <w:t>t</w:t>
      </w:r>
      <w:r w:rsidR="00FE5797" w:rsidRPr="00FE5797">
        <w:t>raining program documentation</w:t>
      </w:r>
    </w:p>
    <w:p w14:paraId="7D52FE92" w14:textId="52B3AA17" w:rsidR="00384EA5" w:rsidRDefault="00384EA5" w:rsidP="00412B59">
      <w:pPr>
        <w:numPr>
          <w:ilvl w:val="0"/>
          <w:numId w:val="12"/>
        </w:numPr>
      </w:pPr>
      <w:r>
        <w:t>websites</w:t>
      </w:r>
    </w:p>
    <w:p w14:paraId="0E3503B1" w14:textId="740E9517" w:rsidR="003D0981" w:rsidRPr="00FE5797" w:rsidRDefault="005B5565" w:rsidP="00412B59">
      <w:pPr>
        <w:numPr>
          <w:ilvl w:val="0"/>
          <w:numId w:val="12"/>
        </w:numPr>
      </w:pPr>
      <w:r>
        <w:t xml:space="preserve">workplace safety </w:t>
      </w:r>
      <w:r w:rsidR="00FE5797" w:rsidRPr="00FE5797">
        <w:t>files</w:t>
      </w:r>
      <w:r w:rsidR="00C45BB6">
        <w:t>.</w:t>
      </w:r>
    </w:p>
    <w:p w14:paraId="5188E18B" w14:textId="186845AF" w:rsidR="00FE5797" w:rsidRPr="00FE5797" w:rsidRDefault="00501615" w:rsidP="00FE5797">
      <w:r>
        <w:t xml:space="preserve">Records </w:t>
      </w:r>
      <w:r w:rsidR="00611383">
        <w:t xml:space="preserve">need to be </w:t>
      </w:r>
      <w:r w:rsidR="00FE5797" w:rsidRPr="00FE5797">
        <w:t xml:space="preserve">kept </w:t>
      </w:r>
      <w:r w:rsidR="00FE5797" w:rsidRPr="00F7759B">
        <w:t xml:space="preserve">for the time </w:t>
      </w:r>
      <w:r w:rsidR="00F7759B" w:rsidRPr="00F7759B">
        <w:t xml:space="preserve">specified in an authorised </w:t>
      </w:r>
      <w:r w:rsidR="009E10F2" w:rsidRPr="00F7759B">
        <w:t>Disposal Schedule</w:t>
      </w:r>
      <w:r w:rsidR="00FE5797" w:rsidRPr="00F7759B">
        <w:t>.</w:t>
      </w:r>
    </w:p>
    <w:p w14:paraId="5354A057" w14:textId="73D8B7F1" w:rsidR="00423686" w:rsidRDefault="00FE5797" w:rsidP="00243995">
      <w:pPr>
        <w:spacing w:after="360"/>
      </w:pPr>
      <w:r w:rsidRPr="00F7759B">
        <w:lastRenderedPageBreak/>
        <w:t xml:space="preserve">Where no </w:t>
      </w:r>
      <w:r w:rsidR="00F7759B" w:rsidRPr="00F7759B">
        <w:t xml:space="preserve">authorised </w:t>
      </w:r>
      <w:r w:rsidRPr="00F7759B">
        <w:t>Disposal Schedule exists</w:t>
      </w:r>
      <w:r w:rsidR="00F7759B" w:rsidRPr="00F7759B">
        <w:t xml:space="preserve">, </w:t>
      </w:r>
      <w:r w:rsidR="00466CD4">
        <w:t xml:space="preserve">keep records </w:t>
      </w:r>
      <w:r w:rsidRPr="00F7759B">
        <w:t>until</w:t>
      </w:r>
      <w:r w:rsidR="009E10F2" w:rsidRPr="00F7759B">
        <w:t xml:space="preserve"> </w:t>
      </w:r>
      <w:r w:rsidRPr="00F7759B">
        <w:t xml:space="preserve">they can be </w:t>
      </w:r>
      <w:r w:rsidR="009E10F2" w:rsidRPr="00F7759B">
        <w:t xml:space="preserve">destroyed according to </w:t>
      </w:r>
      <w:r w:rsidRPr="00F7759B">
        <w:t>a D</w:t>
      </w:r>
      <w:r w:rsidR="0033731E">
        <w:t>isposal</w:t>
      </w:r>
      <w:r w:rsidR="009E10F2" w:rsidRPr="00F7759B">
        <w:t xml:space="preserve"> Authority</w:t>
      </w:r>
      <w:r w:rsidRPr="00F7759B">
        <w:t xml:space="preserve"> a</w:t>
      </w:r>
      <w:r w:rsidR="005B7381" w:rsidRPr="00F7759B">
        <w:t>uthorised</w:t>
      </w:r>
      <w:r w:rsidRPr="00F7759B">
        <w:t xml:space="preserve"> by the</w:t>
      </w:r>
      <w:r w:rsidR="009E10F2" w:rsidRPr="00F7759B">
        <w:t xml:space="preserve"> State Archivist, or </w:t>
      </w:r>
      <w:r w:rsidR="003C5FC9">
        <w:t xml:space="preserve">until they are </w:t>
      </w:r>
      <w:r w:rsidR="009E10F2" w:rsidRPr="00F7759B">
        <w:t>transferred to</w:t>
      </w:r>
      <w:r w:rsidR="00C51AD5">
        <w:t xml:space="preserve"> </w:t>
      </w:r>
      <w:r w:rsidR="002E5FAC">
        <w:t xml:space="preserve">either another agency or </w:t>
      </w:r>
      <w:r w:rsidR="003C5FC9">
        <w:t xml:space="preserve">to </w:t>
      </w:r>
      <w:r w:rsidR="00C51AD5">
        <w:t>the</w:t>
      </w:r>
      <w:r w:rsidR="009E10F2" w:rsidRPr="00F7759B">
        <w:t xml:space="preserve"> </w:t>
      </w:r>
      <w:r w:rsidR="00F91542">
        <w:t>Tasmanian A</w:t>
      </w:r>
      <w:r w:rsidR="009E10F2" w:rsidRPr="00F7759B">
        <w:t>rchives</w:t>
      </w:r>
      <w:r w:rsidRPr="00F7759B">
        <w:t>.</w:t>
      </w:r>
    </w:p>
    <w:p w14:paraId="69496232" w14:textId="18E93AB7" w:rsidR="00C65923" w:rsidRPr="00C65923" w:rsidRDefault="00C11C2A" w:rsidP="00243995">
      <w:pPr>
        <w:pStyle w:val="Heading3"/>
      </w:pPr>
      <w:r>
        <w:t>Short-term value r</w:t>
      </w:r>
      <w:r w:rsidR="00805B1D">
        <w:t>ecords that do not have to be kept</w:t>
      </w:r>
    </w:p>
    <w:p w14:paraId="32D4B1C6" w14:textId="5F866A86" w:rsidR="008A4BE8" w:rsidRDefault="008A4BE8" w:rsidP="008A4BE8">
      <w:r>
        <w:t>Some records can be destroyed in the normal course of business and do not belong in our recordkeeping system. These are s</w:t>
      </w:r>
      <w:r w:rsidRPr="00717ECB">
        <w:t xml:space="preserve">hort-term, facilitative or </w:t>
      </w:r>
      <w:r>
        <w:t xml:space="preserve">of </w:t>
      </w:r>
      <w:r w:rsidRPr="00717ECB">
        <w:t>transitory value</w:t>
      </w:r>
      <w:r w:rsidR="000833AB">
        <w:t>,</w:t>
      </w:r>
      <w:r w:rsidR="001D687D">
        <w:t xml:space="preserve"> and do not support or contribute</w:t>
      </w:r>
      <w:r>
        <w:t xml:space="preserve"> </w:t>
      </w:r>
      <w:r w:rsidR="001D687D">
        <w:t xml:space="preserve">to the business functions of the organisation. They </w:t>
      </w:r>
      <w:r>
        <w:t>include:</w:t>
      </w:r>
    </w:p>
    <w:p w14:paraId="6E08700E" w14:textId="77777777" w:rsidR="00C65923" w:rsidRPr="00C65923" w:rsidRDefault="00C45BB6" w:rsidP="00805B1D">
      <w:pPr>
        <w:numPr>
          <w:ilvl w:val="0"/>
          <w:numId w:val="15"/>
        </w:numPr>
      </w:pPr>
      <w:r>
        <w:t>e</w:t>
      </w:r>
      <w:r w:rsidR="00C65923" w:rsidRPr="00C65923">
        <w:t>xternal advertising material</w:t>
      </w:r>
    </w:p>
    <w:p w14:paraId="54BFCB76" w14:textId="77777777" w:rsidR="00C65923" w:rsidRPr="00C65923" w:rsidRDefault="00C45BB6" w:rsidP="00805B1D">
      <w:pPr>
        <w:numPr>
          <w:ilvl w:val="0"/>
          <w:numId w:val="15"/>
        </w:numPr>
      </w:pPr>
      <w:r>
        <w:t>e</w:t>
      </w:r>
      <w:r w:rsidR="00C65923" w:rsidRPr="00C65923">
        <w:t>xternally published newsletters that do not contain material created by or</w:t>
      </w:r>
      <w:r w:rsidR="00805B1D">
        <w:t xml:space="preserve"> </w:t>
      </w:r>
      <w:r w:rsidR="00C65923" w:rsidRPr="00C65923">
        <w:t xml:space="preserve">referencing </w:t>
      </w:r>
      <w:r w:rsidR="00126013">
        <w:t>our organisation</w:t>
      </w:r>
    </w:p>
    <w:p w14:paraId="163538CF" w14:textId="5EA85069" w:rsidR="00C65923" w:rsidRPr="00C65923" w:rsidRDefault="00C45BB6" w:rsidP="00805B1D">
      <w:pPr>
        <w:numPr>
          <w:ilvl w:val="0"/>
          <w:numId w:val="15"/>
        </w:numPr>
      </w:pPr>
      <w:r>
        <w:t>j</w:t>
      </w:r>
      <w:r w:rsidR="00C65923" w:rsidRPr="00C65923">
        <w:t>unk email</w:t>
      </w:r>
    </w:p>
    <w:p w14:paraId="12D10FEE" w14:textId="34488F25" w:rsidR="00C65923" w:rsidRPr="00C65923" w:rsidRDefault="00C45BB6" w:rsidP="00805B1D">
      <w:pPr>
        <w:numPr>
          <w:ilvl w:val="0"/>
          <w:numId w:val="15"/>
        </w:numPr>
      </w:pPr>
      <w:r>
        <w:t>p</w:t>
      </w:r>
      <w:r w:rsidR="00C65923" w:rsidRPr="00C65923">
        <w:t xml:space="preserve">ersonal </w:t>
      </w:r>
      <w:r w:rsidR="0033731E">
        <w:t>files</w:t>
      </w:r>
      <w:r w:rsidR="00C65923" w:rsidRPr="00C65923">
        <w:t xml:space="preserve"> including email</w:t>
      </w:r>
    </w:p>
    <w:p w14:paraId="795CCFCF" w14:textId="77777777" w:rsidR="00C65923" w:rsidRPr="00C65923" w:rsidRDefault="00C45BB6" w:rsidP="00805B1D">
      <w:pPr>
        <w:numPr>
          <w:ilvl w:val="0"/>
          <w:numId w:val="15"/>
        </w:numPr>
      </w:pPr>
      <w:r>
        <w:t>r</w:t>
      </w:r>
      <w:r w:rsidR="00C65923" w:rsidRPr="00C65923">
        <w:t>ough notes, working papers and calculations used solely to assist in the</w:t>
      </w:r>
      <w:r w:rsidR="00805B1D">
        <w:t xml:space="preserve"> </w:t>
      </w:r>
      <w:r w:rsidR="00C65923" w:rsidRPr="00C65923">
        <w:t>preparation of other records such as correspondence, non-auditable reports and</w:t>
      </w:r>
      <w:r w:rsidR="00805B1D">
        <w:t xml:space="preserve"> </w:t>
      </w:r>
      <w:r w:rsidR="00C65923" w:rsidRPr="00C65923">
        <w:t>statistical tabulations</w:t>
      </w:r>
    </w:p>
    <w:p w14:paraId="789D3ACC" w14:textId="77777777" w:rsidR="00C65923" w:rsidRPr="00C65923" w:rsidRDefault="00C45BB6" w:rsidP="00805B1D">
      <w:pPr>
        <w:numPr>
          <w:ilvl w:val="0"/>
          <w:numId w:val="15"/>
        </w:numPr>
      </w:pPr>
      <w:r>
        <w:t>c</w:t>
      </w:r>
      <w:r w:rsidR="00C65923" w:rsidRPr="00C65923">
        <w:t>opies of any documents, preserved solely for reference</w:t>
      </w:r>
    </w:p>
    <w:p w14:paraId="42E59507" w14:textId="77777777" w:rsidR="00C65923" w:rsidRPr="00C65923" w:rsidRDefault="00C45BB6" w:rsidP="00805B1D">
      <w:pPr>
        <w:numPr>
          <w:ilvl w:val="0"/>
          <w:numId w:val="15"/>
        </w:numPr>
      </w:pPr>
      <w:r>
        <w:t>p</w:t>
      </w:r>
      <w:r w:rsidR="00C65923" w:rsidRPr="00C65923">
        <w:t>ublished material preserved solely for reference</w:t>
      </w:r>
    </w:p>
    <w:p w14:paraId="7C92FD30" w14:textId="77777777" w:rsidR="00C65923" w:rsidRPr="00C65923" w:rsidRDefault="00C45BB6" w:rsidP="00805B1D">
      <w:pPr>
        <w:numPr>
          <w:ilvl w:val="0"/>
          <w:numId w:val="15"/>
        </w:numPr>
      </w:pPr>
      <w:r>
        <w:t>e</w:t>
      </w:r>
      <w:r w:rsidR="00C65923" w:rsidRPr="00C65923">
        <w:t>lectr</w:t>
      </w:r>
      <w:r w:rsidR="00126013">
        <w:t>onic revisions of documents in our</w:t>
      </w:r>
      <w:r w:rsidR="00832BE4" w:rsidRPr="00CA37FB">
        <w:t xml:space="preserve"> </w:t>
      </w:r>
      <w:r w:rsidR="00832BE4">
        <w:t>recordkeeping system</w:t>
      </w:r>
      <w:r w:rsidR="00C65923" w:rsidRPr="00C65923">
        <w:t xml:space="preserve"> which can be purged/deleted</w:t>
      </w:r>
      <w:r w:rsidR="00805B1D">
        <w:t xml:space="preserve"> </w:t>
      </w:r>
      <w:r w:rsidR="00C65923" w:rsidRPr="00C65923">
        <w:t>when finalising documents</w:t>
      </w:r>
    </w:p>
    <w:p w14:paraId="086E71D8" w14:textId="123664AF" w:rsidR="004E4ACC" w:rsidRDefault="00C65923" w:rsidP="00423686">
      <w:pPr>
        <w:spacing w:after="360"/>
      </w:pPr>
      <w:r w:rsidRPr="00C65923">
        <w:t>Documents of this nature may be destroyed</w:t>
      </w:r>
      <w:r w:rsidR="00C45BB6">
        <w:t xml:space="preserve"> in accordance with </w:t>
      </w:r>
      <w:r w:rsidRPr="00C65923">
        <w:t xml:space="preserve">the </w:t>
      </w:r>
      <w:r w:rsidR="00805B1D" w:rsidRPr="00796951">
        <w:rPr>
          <w:i/>
        </w:rPr>
        <w:t xml:space="preserve">Disposal Schedule for </w:t>
      </w:r>
      <w:r w:rsidR="00F7759B" w:rsidRPr="00796951">
        <w:rPr>
          <w:i/>
        </w:rPr>
        <w:t>Short T</w:t>
      </w:r>
      <w:r w:rsidR="00805B1D" w:rsidRPr="00796951">
        <w:rPr>
          <w:i/>
        </w:rPr>
        <w:t xml:space="preserve">erm </w:t>
      </w:r>
      <w:r w:rsidR="00F7759B" w:rsidRPr="00796951">
        <w:rPr>
          <w:i/>
        </w:rPr>
        <w:t>V</w:t>
      </w:r>
      <w:r w:rsidR="00805B1D" w:rsidRPr="00796951">
        <w:rPr>
          <w:i/>
        </w:rPr>
        <w:t xml:space="preserve">alue </w:t>
      </w:r>
      <w:r w:rsidR="00F7759B" w:rsidRPr="00796951">
        <w:rPr>
          <w:i/>
        </w:rPr>
        <w:t>R</w:t>
      </w:r>
      <w:r w:rsidR="00805B1D" w:rsidRPr="00796951">
        <w:rPr>
          <w:i/>
        </w:rPr>
        <w:t xml:space="preserve">ecords </w:t>
      </w:r>
      <w:r w:rsidR="00805B1D" w:rsidRPr="00796951">
        <w:rPr>
          <w:iCs/>
        </w:rPr>
        <w:t>(DA2158)</w:t>
      </w:r>
      <w:r w:rsidR="00C45BB6" w:rsidRPr="00796951">
        <w:rPr>
          <w:iCs/>
        </w:rPr>
        <w:t>.</w:t>
      </w:r>
    </w:p>
    <w:p w14:paraId="101214AF" w14:textId="77777777" w:rsidR="004E4ACC" w:rsidRPr="004E4ACC" w:rsidRDefault="004E4ACC" w:rsidP="00243995">
      <w:pPr>
        <w:pStyle w:val="Heading3"/>
      </w:pPr>
      <w:r w:rsidRPr="004E4ACC">
        <w:t>Systems used to maintain records</w:t>
      </w:r>
    </w:p>
    <w:p w14:paraId="20B02D4E" w14:textId="754A7D5F" w:rsidR="00466CD4" w:rsidRDefault="00466CD4" w:rsidP="004E4ACC">
      <w:r>
        <w:t xml:space="preserve">We register and capture records created within our normal business practice, and those received from an external source in our recordkeeping </w:t>
      </w:r>
      <w:r w:rsidR="00A01181">
        <w:t xml:space="preserve">or other approved business </w:t>
      </w:r>
      <w:r>
        <w:t>system.</w:t>
      </w:r>
    </w:p>
    <w:p w14:paraId="21C6D7DD" w14:textId="74FACA05" w:rsidR="004E4ACC" w:rsidRPr="004E4ACC" w:rsidRDefault="00686EEF" w:rsidP="004E4ACC">
      <w:r>
        <w:t>We endorse t</w:t>
      </w:r>
      <w:r w:rsidR="004E4ACC" w:rsidRPr="004E4ACC">
        <w:t>he following business and administrative databases and software applications for the capture and storage of specific information and records. These include:</w:t>
      </w:r>
    </w:p>
    <w:p w14:paraId="6453FA8C" w14:textId="5597DDCB" w:rsidR="004E4ACC" w:rsidRDefault="00F3399D" w:rsidP="004E4ACC">
      <w:pPr>
        <w:numPr>
          <w:ilvl w:val="0"/>
          <w:numId w:val="32"/>
        </w:numPr>
      </w:pPr>
      <w:r>
        <w:t xml:space="preserve">Recordkeeping </w:t>
      </w:r>
      <w:r w:rsidR="004E4ACC" w:rsidRPr="004E4ACC">
        <w:t>system</w:t>
      </w:r>
      <w:r w:rsidR="004E4ACC">
        <w:t xml:space="preserve"> </w:t>
      </w:r>
      <w:r w:rsidR="00996E45" w:rsidRPr="006A1DD2">
        <w:rPr>
          <w:highlight w:val="yellow"/>
        </w:rPr>
        <w:t>&lt;</w:t>
      </w:r>
      <w:r w:rsidR="00EA2EA5" w:rsidRPr="006A1DD2">
        <w:rPr>
          <w:highlight w:val="yellow"/>
        </w:rPr>
        <w:t>name</w:t>
      </w:r>
      <w:r w:rsidR="00996E45" w:rsidRPr="006A1DD2">
        <w:rPr>
          <w:highlight w:val="yellow"/>
        </w:rPr>
        <w:t>&gt;</w:t>
      </w:r>
    </w:p>
    <w:p w14:paraId="04BFAEB8" w14:textId="41B1FA33" w:rsidR="004E4ACC" w:rsidRPr="004E4ACC" w:rsidRDefault="004E4ACC" w:rsidP="004E4ACC">
      <w:pPr>
        <w:numPr>
          <w:ilvl w:val="0"/>
          <w:numId w:val="32"/>
        </w:numPr>
      </w:pPr>
      <w:r>
        <w:t xml:space="preserve">Business system </w:t>
      </w:r>
      <w:r w:rsidR="00996E45" w:rsidRPr="006A1DD2">
        <w:rPr>
          <w:highlight w:val="yellow"/>
        </w:rPr>
        <w:t>&lt;</w:t>
      </w:r>
      <w:r w:rsidR="00EA2EA5" w:rsidRPr="006A1DD2">
        <w:rPr>
          <w:highlight w:val="yellow"/>
        </w:rPr>
        <w:t>name</w:t>
      </w:r>
      <w:r w:rsidR="00996E45" w:rsidRPr="006A1DD2">
        <w:rPr>
          <w:highlight w:val="yellow"/>
        </w:rPr>
        <w:t>&gt;</w:t>
      </w:r>
    </w:p>
    <w:p w14:paraId="489E84DC" w14:textId="7A84CF5B" w:rsidR="004E4ACC" w:rsidRPr="004E4ACC" w:rsidRDefault="004E4ACC" w:rsidP="004E4ACC">
      <w:pPr>
        <w:numPr>
          <w:ilvl w:val="0"/>
          <w:numId w:val="32"/>
        </w:numPr>
      </w:pPr>
      <w:r>
        <w:t xml:space="preserve">Finance system </w:t>
      </w:r>
      <w:r w:rsidR="00996E45" w:rsidRPr="006A1DD2">
        <w:rPr>
          <w:highlight w:val="yellow"/>
        </w:rPr>
        <w:t>&lt;</w:t>
      </w:r>
      <w:r w:rsidR="00EA2EA5" w:rsidRPr="006A1DD2">
        <w:rPr>
          <w:highlight w:val="yellow"/>
        </w:rPr>
        <w:t>name</w:t>
      </w:r>
      <w:r w:rsidR="00996E45" w:rsidRPr="006A1DD2">
        <w:rPr>
          <w:highlight w:val="yellow"/>
        </w:rPr>
        <w:t>&gt;</w:t>
      </w:r>
    </w:p>
    <w:p w14:paraId="045BD8B9" w14:textId="1E224FD1" w:rsidR="004E4ACC" w:rsidRPr="004E4ACC" w:rsidRDefault="004E4ACC" w:rsidP="004E4ACC">
      <w:r w:rsidRPr="004E4ACC">
        <w:t xml:space="preserve">A full register of endorsed systems used to create or manage information and records </w:t>
      </w:r>
      <w:r w:rsidR="004D0C98">
        <w:t xml:space="preserve">is in </w:t>
      </w:r>
      <w:r w:rsidR="002E2C5A">
        <w:t>our Infor</w:t>
      </w:r>
      <w:r w:rsidR="00611E0B">
        <w:t>mation Asset Register.</w:t>
      </w:r>
      <w:r w:rsidRPr="004E4ACC">
        <w:t xml:space="preserve"> </w:t>
      </w:r>
      <w:r w:rsidR="00466CD4">
        <w:t>We endorse t</w:t>
      </w:r>
      <w:r w:rsidRPr="004E4ACC">
        <w:t xml:space="preserve">hese </w:t>
      </w:r>
      <w:r w:rsidR="00466CD4">
        <w:t xml:space="preserve">systems because they </w:t>
      </w:r>
      <w:r w:rsidRPr="004E4ACC">
        <w:t>support information and records management processes</w:t>
      </w:r>
      <w:r w:rsidR="00466CD4">
        <w:t xml:space="preserve"> (for example, </w:t>
      </w:r>
      <w:r w:rsidRPr="004E4ACC">
        <w:t>creation and capture, storage, protection of integrity and authenticity, security, access and retention, destruction and transfer</w:t>
      </w:r>
      <w:r w:rsidR="00466CD4">
        <w:t>)</w:t>
      </w:r>
      <w:r w:rsidRPr="004E4ACC">
        <w:t>.</w:t>
      </w:r>
    </w:p>
    <w:p w14:paraId="08F8E094" w14:textId="72EF10DA" w:rsidR="00243995" w:rsidRDefault="006E33EB" w:rsidP="00243995">
      <w:pPr>
        <w:spacing w:after="360"/>
      </w:pPr>
      <w:r>
        <w:t xml:space="preserve">Email </w:t>
      </w:r>
      <w:r w:rsidR="00466CD4">
        <w:t xml:space="preserve">systems, shared folders, personal drives or external storage media lack the </w:t>
      </w:r>
      <w:r w:rsidR="00466CD4" w:rsidRPr="004E4ACC">
        <w:t>functionality to protect business information and records over time.</w:t>
      </w:r>
      <w:r w:rsidR="00466CD4">
        <w:t xml:space="preserve"> </w:t>
      </w:r>
      <w:r w:rsidR="00C74D02">
        <w:t>Business</w:t>
      </w:r>
      <w:r w:rsidR="00466CD4">
        <w:t xml:space="preserve"> should be saved and stored in </w:t>
      </w:r>
      <w:r w:rsidR="00447ACC">
        <w:t>endorsed systems. Social media records or those on mobile devices may also need to be captured into an endorsed system.</w:t>
      </w:r>
      <w:r w:rsidR="00243995">
        <w:br w:type="page"/>
      </w:r>
    </w:p>
    <w:p w14:paraId="049CB3B6" w14:textId="7BDF8E49" w:rsidR="00805B1D" w:rsidRDefault="003932CB" w:rsidP="00805B1D">
      <w:pPr>
        <w:rPr>
          <w:b/>
          <w:i/>
        </w:rPr>
      </w:pPr>
      <w:r>
        <w:rPr>
          <w:b/>
        </w:rPr>
        <w:lastRenderedPageBreak/>
        <w:t xml:space="preserve">Access to records: sharing </w:t>
      </w:r>
      <w:r w:rsidR="00B050B7">
        <w:rPr>
          <w:b/>
        </w:rPr>
        <w:t>business</w:t>
      </w:r>
      <w:r>
        <w:rPr>
          <w:b/>
        </w:rPr>
        <w:t xml:space="preserve"> information within </w:t>
      </w:r>
      <w:r w:rsidR="00996E45" w:rsidRPr="006A1DD2">
        <w:rPr>
          <w:b/>
          <w:highlight w:val="yellow"/>
        </w:rPr>
        <w:t>&lt;</w:t>
      </w:r>
      <w:r w:rsidRPr="006A1DD2">
        <w:rPr>
          <w:b/>
          <w:iCs/>
          <w:highlight w:val="yellow"/>
        </w:rPr>
        <w:t xml:space="preserve">name of </w:t>
      </w:r>
      <w:r w:rsidR="00E740CF" w:rsidRPr="006A1DD2">
        <w:rPr>
          <w:b/>
          <w:iCs/>
          <w:highlight w:val="yellow"/>
        </w:rPr>
        <w:t>organisation</w:t>
      </w:r>
      <w:r w:rsidR="00996E45" w:rsidRPr="006A1DD2">
        <w:rPr>
          <w:b/>
          <w:iCs/>
          <w:highlight w:val="yellow"/>
        </w:rPr>
        <w:t>&gt;</w:t>
      </w:r>
    </w:p>
    <w:p w14:paraId="0AA71042" w14:textId="4097FBCD" w:rsidR="003932CB" w:rsidRPr="00022C87" w:rsidRDefault="003932CB" w:rsidP="003932CB">
      <w:pPr>
        <w:rPr>
          <w:lang w:val="en"/>
        </w:rPr>
      </w:pPr>
      <w:r w:rsidRPr="00022C87">
        <w:rPr>
          <w:lang w:val="en"/>
        </w:rPr>
        <w:t xml:space="preserve">Information </w:t>
      </w:r>
      <w:r>
        <w:rPr>
          <w:lang w:val="en"/>
        </w:rPr>
        <w:t>is</w:t>
      </w:r>
      <w:r w:rsidRPr="00022C87">
        <w:rPr>
          <w:lang w:val="en"/>
        </w:rPr>
        <w:t xml:space="preserve"> a </w:t>
      </w:r>
      <w:r w:rsidR="00B050B7">
        <w:rPr>
          <w:lang w:val="en"/>
        </w:rPr>
        <w:t>r</w:t>
      </w:r>
      <w:r w:rsidRPr="00022C87">
        <w:rPr>
          <w:lang w:val="en"/>
        </w:rPr>
        <w:t>esource to</w:t>
      </w:r>
      <w:r w:rsidR="006E33EB">
        <w:rPr>
          <w:lang w:val="en"/>
        </w:rPr>
        <w:t xml:space="preserve"> be used by </w:t>
      </w:r>
      <w:r w:rsidRPr="00022C87">
        <w:rPr>
          <w:lang w:val="en"/>
        </w:rPr>
        <w:t>all staff, except where the nature of the information requires restriction. Access restrictions should not be imposed unnecessarily but should protect:</w:t>
      </w:r>
    </w:p>
    <w:p w14:paraId="46275DDD" w14:textId="77777777" w:rsidR="003932CB" w:rsidRPr="00022C87" w:rsidRDefault="003932CB" w:rsidP="003932CB">
      <w:pPr>
        <w:numPr>
          <w:ilvl w:val="0"/>
          <w:numId w:val="33"/>
        </w:numPr>
        <w:rPr>
          <w:lang w:val="en"/>
        </w:rPr>
      </w:pPr>
      <w:r w:rsidRPr="00022C87">
        <w:rPr>
          <w:lang w:val="en"/>
        </w:rPr>
        <w:t>individual staff, or client privacy</w:t>
      </w:r>
    </w:p>
    <w:p w14:paraId="6F48AF5D" w14:textId="77777777" w:rsidR="003932CB" w:rsidRPr="00022C87" w:rsidRDefault="00447ACC" w:rsidP="003932CB">
      <w:pPr>
        <w:numPr>
          <w:ilvl w:val="0"/>
          <w:numId w:val="33"/>
        </w:numPr>
        <w:rPr>
          <w:lang w:val="en"/>
        </w:rPr>
      </w:pPr>
      <w:r>
        <w:rPr>
          <w:lang w:val="en"/>
        </w:rPr>
        <w:t>highly classified material (for example Protected or Highly Protected).</w:t>
      </w:r>
    </w:p>
    <w:p w14:paraId="72C30909" w14:textId="4E9BC3D5" w:rsidR="00E13BB8" w:rsidRDefault="003932CB" w:rsidP="00423686">
      <w:pPr>
        <w:spacing w:after="360"/>
        <w:rPr>
          <w:b/>
          <w:bCs/>
          <w:lang w:val="en"/>
        </w:rPr>
      </w:pPr>
      <w:r w:rsidRPr="00022C87">
        <w:rPr>
          <w:lang w:val="en"/>
        </w:rPr>
        <w:t xml:space="preserve">When handling information, staff are reminded of their </w:t>
      </w:r>
      <w:r w:rsidRPr="00F76F15">
        <w:rPr>
          <w:lang w:val="en"/>
        </w:rPr>
        <w:t xml:space="preserve">obligations outlined in their statements of duties </w:t>
      </w:r>
      <w:r w:rsidR="00996E45" w:rsidRPr="006A1DD2">
        <w:rPr>
          <w:highlight w:val="yellow"/>
          <w:lang w:val="en"/>
        </w:rPr>
        <w:t>&lt;</w:t>
      </w:r>
      <w:r w:rsidR="00F76F15" w:rsidRPr="006A1DD2">
        <w:rPr>
          <w:highlight w:val="yellow"/>
          <w:lang w:val="en"/>
        </w:rPr>
        <w:t>link to your Statement of Duties database</w:t>
      </w:r>
      <w:r w:rsidR="00996E45" w:rsidRPr="006A1DD2">
        <w:rPr>
          <w:highlight w:val="yellow"/>
          <w:lang w:val="en"/>
        </w:rPr>
        <w:t>&gt;</w:t>
      </w:r>
      <w:r w:rsidR="00F76F15" w:rsidRPr="006A1DD2">
        <w:rPr>
          <w:lang w:val="en"/>
        </w:rPr>
        <w:t xml:space="preserve"> </w:t>
      </w:r>
      <w:r w:rsidRPr="00F76F15">
        <w:rPr>
          <w:lang w:val="en"/>
        </w:rPr>
        <w:t xml:space="preserve">and under the </w:t>
      </w:r>
      <w:hyperlink r:id="rId19" w:history="1">
        <w:r w:rsidRPr="00F76F15">
          <w:rPr>
            <w:rStyle w:val="Hyperlink"/>
            <w:lang w:val="en"/>
          </w:rPr>
          <w:t xml:space="preserve">State Service Act </w:t>
        </w:r>
        <w:r w:rsidR="00F76F15" w:rsidRPr="00F76F15">
          <w:rPr>
            <w:rStyle w:val="Hyperlink"/>
            <w:lang w:val="en"/>
          </w:rPr>
          <w:t>2000</w:t>
        </w:r>
      </w:hyperlink>
      <w:r w:rsidR="00F76F15" w:rsidRPr="00F76F15">
        <w:rPr>
          <w:lang w:val="en"/>
        </w:rPr>
        <w:t xml:space="preserve"> </w:t>
      </w:r>
      <w:r w:rsidRPr="00F76F15">
        <w:rPr>
          <w:lang w:val="en"/>
        </w:rPr>
        <w:t>Code of Conduct</w:t>
      </w:r>
      <w:r w:rsidRPr="00F76F15">
        <w:t>.</w:t>
      </w:r>
      <w:r w:rsidR="00F76F15" w:rsidRPr="00F76F15">
        <w:t xml:space="preserve"> </w:t>
      </w:r>
      <w:r w:rsidR="00996E45" w:rsidRPr="006A1DD2">
        <w:rPr>
          <w:iCs/>
          <w:highlight w:val="yellow"/>
        </w:rPr>
        <w:t>&lt;</w:t>
      </w:r>
      <w:r w:rsidR="00F76F15" w:rsidRPr="006A1DD2">
        <w:rPr>
          <w:iCs/>
          <w:highlight w:val="yellow"/>
        </w:rPr>
        <w:t>State Service Act not relevant to Councils.</w:t>
      </w:r>
      <w:r w:rsidR="00996E45" w:rsidRPr="006A1DD2">
        <w:rPr>
          <w:iCs/>
          <w:highlight w:val="yellow"/>
        </w:rPr>
        <w:t>&gt;</w:t>
      </w:r>
    </w:p>
    <w:p w14:paraId="57AA7B0D" w14:textId="77777777" w:rsidR="00B62AE5" w:rsidRPr="00022C87" w:rsidRDefault="00B62AE5" w:rsidP="00243995">
      <w:pPr>
        <w:pStyle w:val="Heading3"/>
        <w:rPr>
          <w:lang w:val="en"/>
        </w:rPr>
      </w:pPr>
      <w:r w:rsidRPr="00022C87">
        <w:rPr>
          <w:lang w:val="en"/>
        </w:rPr>
        <w:t>Release of publicly available information</w:t>
      </w:r>
    </w:p>
    <w:p w14:paraId="423F8BD2" w14:textId="230AB25C" w:rsidR="00B62AE5" w:rsidRPr="00022C87" w:rsidRDefault="00B62AE5" w:rsidP="00B62AE5">
      <w:pPr>
        <w:rPr>
          <w:lang w:val="en"/>
        </w:rPr>
      </w:pPr>
      <w:r w:rsidRPr="00022C87">
        <w:rPr>
          <w:lang w:val="en"/>
        </w:rPr>
        <w:t xml:space="preserve">In accordance with our obligations under the </w:t>
      </w:r>
      <w:r w:rsidRPr="00E740CF">
        <w:rPr>
          <w:i/>
          <w:lang w:val="en"/>
        </w:rPr>
        <w:t>Right to Information Act 2009</w:t>
      </w:r>
      <w:r w:rsidR="008D1067">
        <w:rPr>
          <w:iCs/>
          <w:lang w:val="en"/>
        </w:rPr>
        <w:t xml:space="preserve"> (Tas)</w:t>
      </w:r>
      <w:r w:rsidR="00E740CF">
        <w:rPr>
          <w:lang w:val="en"/>
        </w:rPr>
        <w:t>,</w:t>
      </w:r>
      <w:r>
        <w:rPr>
          <w:lang w:val="en"/>
        </w:rPr>
        <w:t xml:space="preserve"> </w:t>
      </w:r>
      <w:r w:rsidRPr="00022C87">
        <w:rPr>
          <w:lang w:val="en"/>
        </w:rPr>
        <w:t xml:space="preserve">access to publicly available information </w:t>
      </w:r>
      <w:r w:rsidR="008D1067">
        <w:rPr>
          <w:lang w:val="en"/>
        </w:rPr>
        <w:t>is</w:t>
      </w:r>
      <w:r w:rsidRPr="00022C87">
        <w:rPr>
          <w:lang w:val="en"/>
        </w:rPr>
        <w:t xml:space="preserve"> provided on our website.</w:t>
      </w:r>
      <w:r>
        <w:rPr>
          <w:lang w:val="en"/>
        </w:rPr>
        <w:t xml:space="preserve"> This is the responsibility of </w:t>
      </w:r>
      <w:r w:rsidR="00996E45" w:rsidRPr="006A1DD2">
        <w:rPr>
          <w:highlight w:val="yellow"/>
          <w:lang w:val="en"/>
        </w:rPr>
        <w:t>&lt;</w:t>
      </w:r>
      <w:r w:rsidRPr="006A1DD2">
        <w:rPr>
          <w:highlight w:val="yellow"/>
          <w:lang w:val="en"/>
        </w:rPr>
        <w:t>p</w:t>
      </w:r>
      <w:r w:rsidR="00DF0880" w:rsidRPr="006A1DD2">
        <w:rPr>
          <w:highlight w:val="yellow"/>
          <w:lang w:val="en"/>
        </w:rPr>
        <w:t>osition</w:t>
      </w:r>
      <w:r w:rsidRPr="006A1DD2">
        <w:rPr>
          <w:highlight w:val="yellow"/>
          <w:lang w:val="en"/>
        </w:rPr>
        <w:t xml:space="preserve"> or area responsible</w:t>
      </w:r>
      <w:r w:rsidR="00996E45" w:rsidRPr="006A1DD2">
        <w:rPr>
          <w:highlight w:val="yellow"/>
          <w:lang w:val="en"/>
        </w:rPr>
        <w:t>&gt;</w:t>
      </w:r>
      <w:r w:rsidRPr="006A1DD2">
        <w:rPr>
          <w:highlight w:val="yellow"/>
          <w:lang w:val="en"/>
        </w:rPr>
        <w:t>.</w:t>
      </w:r>
    </w:p>
    <w:p w14:paraId="11C420A8" w14:textId="61F0369E" w:rsidR="00552E0B" w:rsidRDefault="00B62AE5" w:rsidP="00B62AE5">
      <w:pPr>
        <w:rPr>
          <w:iCs/>
          <w:lang w:val="en"/>
        </w:rPr>
      </w:pPr>
      <w:r w:rsidRPr="00B62AE5">
        <w:rPr>
          <w:lang w:val="en"/>
        </w:rPr>
        <w:t>The public have</w:t>
      </w:r>
      <w:r w:rsidR="00F76F15">
        <w:rPr>
          <w:lang w:val="en"/>
        </w:rPr>
        <w:t xml:space="preserve"> the</w:t>
      </w:r>
      <w:r w:rsidRPr="00B62AE5">
        <w:rPr>
          <w:lang w:val="en"/>
        </w:rPr>
        <w:t xml:space="preserve"> right to apply for access to information held by our organisation under th</w:t>
      </w:r>
      <w:r w:rsidR="007E50AE">
        <w:rPr>
          <w:lang w:val="en"/>
        </w:rPr>
        <w:t>is Act</w:t>
      </w:r>
      <w:r w:rsidR="0033731E">
        <w:rPr>
          <w:iCs/>
          <w:lang w:val="en"/>
        </w:rPr>
        <w:t xml:space="preserve">, </w:t>
      </w:r>
      <w:r w:rsidR="0033731E" w:rsidRPr="00A67923">
        <w:rPr>
          <w:iCs/>
          <w:lang w:val="en"/>
        </w:rPr>
        <w:t xml:space="preserve">excluding “information contained in back-up systems, or information that has been disposed of in compliance with an approved </w:t>
      </w:r>
      <w:r w:rsidR="000C5B23">
        <w:rPr>
          <w:iCs/>
          <w:lang w:val="en"/>
        </w:rPr>
        <w:t>d</w:t>
      </w:r>
      <w:r w:rsidR="0033731E" w:rsidRPr="00A67923">
        <w:rPr>
          <w:iCs/>
          <w:lang w:val="en"/>
        </w:rPr>
        <w:t xml:space="preserve">isposal </w:t>
      </w:r>
      <w:r w:rsidR="000C5B23">
        <w:rPr>
          <w:iCs/>
          <w:lang w:val="en"/>
        </w:rPr>
        <w:t>s</w:t>
      </w:r>
      <w:r w:rsidR="0033731E" w:rsidRPr="00A67923">
        <w:rPr>
          <w:iCs/>
          <w:lang w:val="en"/>
        </w:rPr>
        <w:t xml:space="preserve">chedule issued under the </w:t>
      </w:r>
      <w:r w:rsidR="0033731E" w:rsidRPr="00B94911">
        <w:rPr>
          <w:i/>
          <w:lang w:val="en"/>
        </w:rPr>
        <w:t>Archives Act 1983</w:t>
      </w:r>
      <w:r w:rsidR="0033731E" w:rsidRPr="00A67923">
        <w:rPr>
          <w:iCs/>
          <w:lang w:val="en"/>
        </w:rPr>
        <w:t>.” s10(2)</w:t>
      </w:r>
      <w:r w:rsidR="00552E0B" w:rsidRPr="00A67923">
        <w:rPr>
          <w:iCs/>
          <w:lang w:val="en"/>
        </w:rPr>
        <w:t>. Other exclusions, reasons for refusals, and exempt information are outlined in the Act.</w:t>
      </w:r>
    </w:p>
    <w:p w14:paraId="3205A336" w14:textId="7AE3206F" w:rsidR="00805B1D" w:rsidRPr="00805B1D" w:rsidRDefault="00C32FA8" w:rsidP="00423686">
      <w:pPr>
        <w:spacing w:after="360"/>
      </w:pPr>
      <w:r>
        <w:rPr>
          <w:iCs/>
          <w:lang w:val="en"/>
        </w:rPr>
        <w:t xml:space="preserve">Responding to </w:t>
      </w:r>
      <w:r w:rsidR="00B62AE5" w:rsidRPr="00B62AE5">
        <w:rPr>
          <w:iCs/>
          <w:lang w:val="en"/>
        </w:rPr>
        <w:t>Right to Information</w:t>
      </w:r>
      <w:r>
        <w:rPr>
          <w:iCs/>
          <w:lang w:val="en"/>
        </w:rPr>
        <w:t xml:space="preserve"> applications is</w:t>
      </w:r>
      <w:r w:rsidR="00B62AE5" w:rsidRPr="00B62AE5">
        <w:rPr>
          <w:iCs/>
          <w:lang w:val="en"/>
        </w:rPr>
        <w:t xml:space="preserve"> the responsibility of </w:t>
      </w:r>
      <w:r w:rsidR="00996E45" w:rsidRPr="006A1DD2">
        <w:rPr>
          <w:iCs/>
          <w:highlight w:val="yellow"/>
          <w:lang w:val="en"/>
        </w:rPr>
        <w:t>&lt;</w:t>
      </w:r>
      <w:r w:rsidR="00B62AE5" w:rsidRPr="006A1DD2">
        <w:rPr>
          <w:iCs/>
          <w:highlight w:val="yellow"/>
          <w:lang w:val="en"/>
        </w:rPr>
        <w:t>responsible p</w:t>
      </w:r>
      <w:r w:rsidR="00DF0880" w:rsidRPr="006A1DD2">
        <w:rPr>
          <w:iCs/>
          <w:highlight w:val="yellow"/>
          <w:lang w:val="en"/>
        </w:rPr>
        <w:t>osition</w:t>
      </w:r>
      <w:r w:rsidR="00B62AE5" w:rsidRPr="006A1DD2">
        <w:rPr>
          <w:iCs/>
          <w:highlight w:val="yellow"/>
          <w:lang w:val="en"/>
        </w:rPr>
        <w:t xml:space="preserve"> in </w:t>
      </w:r>
      <w:r w:rsidR="00E740CF" w:rsidRPr="006A1DD2">
        <w:rPr>
          <w:iCs/>
          <w:highlight w:val="yellow"/>
          <w:lang w:val="en"/>
        </w:rPr>
        <w:t>organisation</w:t>
      </w:r>
      <w:r w:rsidR="00996E45" w:rsidRPr="006A1DD2">
        <w:rPr>
          <w:iCs/>
          <w:highlight w:val="yellow"/>
          <w:lang w:val="en"/>
        </w:rPr>
        <w:t>&gt;</w:t>
      </w:r>
      <w:r w:rsidR="00B62AE5" w:rsidRPr="006A1DD2">
        <w:rPr>
          <w:iCs/>
          <w:highlight w:val="yellow"/>
          <w:lang w:val="en"/>
        </w:rPr>
        <w:t>.</w:t>
      </w:r>
    </w:p>
    <w:p w14:paraId="1D53216A" w14:textId="77777777" w:rsidR="00805B1D" w:rsidRPr="00805B1D" w:rsidRDefault="00435DC0" w:rsidP="00243995">
      <w:pPr>
        <w:pStyle w:val="Heading3"/>
      </w:pPr>
      <w:r>
        <w:t>Retention or destruction o</w:t>
      </w:r>
      <w:r w:rsidR="00805B1D">
        <w:t>f records</w:t>
      </w:r>
    </w:p>
    <w:p w14:paraId="1935AE56" w14:textId="6AF9FE3E" w:rsidR="00B62AE5" w:rsidRPr="00B62AE5" w:rsidRDefault="00E740CF" w:rsidP="00B62AE5">
      <w:r>
        <w:t xml:space="preserve">Organisational </w:t>
      </w:r>
      <w:r w:rsidR="00B62AE5" w:rsidRPr="00B62AE5">
        <w:t>records are destroyed when they reach the end of their required retention period</w:t>
      </w:r>
      <w:r w:rsidR="00A009DC">
        <w:t xml:space="preserve">. Authorised </w:t>
      </w:r>
      <w:r w:rsidR="00B62AE5" w:rsidRPr="00F7759B">
        <w:t>Disposal Schedules</w:t>
      </w:r>
      <w:r w:rsidR="00A009DC">
        <w:t xml:space="preserve"> set out retention periods</w:t>
      </w:r>
      <w:r w:rsidR="006E33EB">
        <w:t>, having</w:t>
      </w:r>
      <w:r w:rsidR="00B62AE5" w:rsidRPr="00B62AE5">
        <w:t xml:space="preserve"> take</w:t>
      </w:r>
      <w:r w:rsidR="006E33EB">
        <w:t>n</w:t>
      </w:r>
      <w:r w:rsidR="00B62AE5" w:rsidRPr="00B62AE5">
        <w:t xml:space="preserve"> into account all business, legal and government requirements for the records. </w:t>
      </w:r>
      <w:r>
        <w:t>We</w:t>
      </w:r>
      <w:r w:rsidR="00B62AE5" w:rsidRPr="00B62AE5">
        <w:t xml:space="preserve"> use </w:t>
      </w:r>
      <w:r w:rsidR="003A0812">
        <w:t>several</w:t>
      </w:r>
      <w:r w:rsidR="00B62AE5" w:rsidRPr="00B62AE5">
        <w:t xml:space="preserve"> general and</w:t>
      </w:r>
      <w:r>
        <w:t xml:space="preserve"> organisation</w:t>
      </w:r>
      <w:r w:rsidR="00B62AE5" w:rsidRPr="00B62AE5">
        <w:t xml:space="preserve">-specific </w:t>
      </w:r>
      <w:r w:rsidR="00FF076A">
        <w:t>schedules</w:t>
      </w:r>
      <w:r w:rsidR="00B62AE5" w:rsidRPr="00B62AE5">
        <w:t xml:space="preserve"> to </w:t>
      </w:r>
      <w:r w:rsidR="003A0812">
        <w:t>decide</w:t>
      </w:r>
      <w:r w:rsidR="00B62AE5" w:rsidRPr="00B62AE5">
        <w:t xml:space="preserve"> retention</w:t>
      </w:r>
      <w:r w:rsidR="00FF076A">
        <w:t>, transfer and</w:t>
      </w:r>
      <w:r w:rsidR="00B62AE5" w:rsidRPr="00B62AE5">
        <w:t xml:space="preserve"> destruction actions</w:t>
      </w:r>
      <w:r w:rsidR="00A009DC">
        <w:t>.</w:t>
      </w:r>
    </w:p>
    <w:p w14:paraId="3B6DD004" w14:textId="367A005E" w:rsidR="00805B1D" w:rsidRPr="006A1DD2" w:rsidRDefault="00996E45" w:rsidP="00805B1D">
      <w:pPr>
        <w:rPr>
          <w:iCs/>
        </w:rPr>
      </w:pPr>
      <w:r w:rsidRPr="006A1DD2">
        <w:rPr>
          <w:iCs/>
          <w:highlight w:val="yellow"/>
        </w:rPr>
        <w:t>&lt;</w:t>
      </w:r>
      <w:r w:rsidR="006C4D1E" w:rsidRPr="006A1DD2">
        <w:rPr>
          <w:iCs/>
          <w:highlight w:val="yellow"/>
        </w:rPr>
        <w:t xml:space="preserve">list here </w:t>
      </w:r>
      <w:r w:rsidR="00805B1D" w:rsidRPr="006A1DD2">
        <w:rPr>
          <w:iCs/>
          <w:highlight w:val="yellow"/>
        </w:rPr>
        <w:t>those Schedules relevant to your</w:t>
      </w:r>
      <w:r w:rsidR="00126013" w:rsidRPr="006A1DD2">
        <w:rPr>
          <w:iCs/>
          <w:highlight w:val="yellow"/>
        </w:rPr>
        <w:t xml:space="preserve"> organisation</w:t>
      </w:r>
      <w:r w:rsidR="00D149B8" w:rsidRPr="006A1DD2">
        <w:rPr>
          <w:iCs/>
          <w:highlight w:val="yellow"/>
        </w:rPr>
        <w:t xml:space="preserve"> -</w:t>
      </w:r>
      <w:r w:rsidR="006C4D1E" w:rsidRPr="006A1DD2">
        <w:rPr>
          <w:iCs/>
          <w:highlight w:val="yellow"/>
        </w:rPr>
        <w:t xml:space="preserve"> contact the </w:t>
      </w:r>
      <w:r w:rsidR="00126013" w:rsidRPr="006A1DD2">
        <w:rPr>
          <w:iCs/>
          <w:highlight w:val="yellow"/>
        </w:rPr>
        <w:t xml:space="preserve">Office of the State Archivist </w:t>
      </w:r>
      <w:r w:rsidR="006C4D1E" w:rsidRPr="006A1DD2">
        <w:rPr>
          <w:iCs/>
          <w:highlight w:val="yellow"/>
        </w:rPr>
        <w:t>for assistance</w:t>
      </w:r>
      <w:r w:rsidRPr="006A1DD2">
        <w:rPr>
          <w:iCs/>
          <w:highlight w:val="yellow"/>
        </w:rPr>
        <w:t>&gt;</w:t>
      </w:r>
    </w:p>
    <w:p w14:paraId="58905488" w14:textId="5623EB2C" w:rsidR="00C95823" w:rsidRDefault="005827B0" w:rsidP="00C95823">
      <w:pPr>
        <w:pStyle w:val="ListParagraph"/>
        <w:numPr>
          <w:ilvl w:val="0"/>
          <w:numId w:val="34"/>
        </w:numPr>
      </w:pPr>
      <w:r w:rsidRPr="004422AB">
        <w:rPr>
          <w:i/>
          <w:iCs/>
        </w:rPr>
        <w:t>Disposal Schedule for Common Administrative Functions</w:t>
      </w:r>
      <w:r>
        <w:t xml:space="preserve"> (DA2157)</w:t>
      </w:r>
    </w:p>
    <w:p w14:paraId="74E322DC" w14:textId="77777777" w:rsidR="004B7B4D" w:rsidRDefault="004B7B4D" w:rsidP="004B7B4D">
      <w:pPr>
        <w:pStyle w:val="ListParagraph"/>
        <w:numPr>
          <w:ilvl w:val="0"/>
          <w:numId w:val="34"/>
        </w:numPr>
      </w:pPr>
      <w:r w:rsidRPr="004422AB">
        <w:rPr>
          <w:i/>
          <w:iCs/>
        </w:rPr>
        <w:t>Disposal Schedule for Functional Records of Local Government</w:t>
      </w:r>
      <w:r>
        <w:t xml:space="preserve"> (DA2200)</w:t>
      </w:r>
    </w:p>
    <w:p w14:paraId="3A6248F9" w14:textId="0B27C6B9" w:rsidR="004B7B4D" w:rsidRDefault="004B7B4D" w:rsidP="004B7B4D">
      <w:pPr>
        <w:pStyle w:val="ListParagraph"/>
        <w:numPr>
          <w:ilvl w:val="0"/>
          <w:numId w:val="34"/>
        </w:numPr>
      </w:pPr>
      <w:r w:rsidRPr="004422AB">
        <w:rPr>
          <w:i/>
          <w:iCs/>
        </w:rPr>
        <w:t>Disposal Schedule for Short Term Value Records</w:t>
      </w:r>
      <w:r>
        <w:t xml:space="preserve"> (DA2158)</w:t>
      </w:r>
    </w:p>
    <w:p w14:paraId="0FFF56DD" w14:textId="2789DEE8" w:rsidR="00E02484" w:rsidRDefault="00E02484" w:rsidP="004B7B4D">
      <w:pPr>
        <w:pStyle w:val="ListParagraph"/>
        <w:numPr>
          <w:ilvl w:val="0"/>
          <w:numId w:val="34"/>
        </w:numPr>
      </w:pPr>
      <w:r>
        <w:rPr>
          <w:i/>
          <w:iCs/>
        </w:rPr>
        <w:t xml:space="preserve">Disposal Schedule for Statutory </w:t>
      </w:r>
      <w:r w:rsidR="006C7001">
        <w:rPr>
          <w:i/>
          <w:iCs/>
        </w:rPr>
        <w:t xml:space="preserve">Governing Bodies </w:t>
      </w:r>
      <w:r w:rsidR="006C7001">
        <w:t>(DA2508)</w:t>
      </w:r>
    </w:p>
    <w:p w14:paraId="3B01DEB0" w14:textId="7A62F7AA" w:rsidR="005827B0" w:rsidRDefault="003B74D5" w:rsidP="00C95823">
      <w:pPr>
        <w:pStyle w:val="ListParagraph"/>
        <w:numPr>
          <w:ilvl w:val="0"/>
          <w:numId w:val="34"/>
        </w:numPr>
      </w:pPr>
      <w:r w:rsidRPr="004422AB">
        <w:rPr>
          <w:i/>
          <w:iCs/>
        </w:rPr>
        <w:t>Disposal Schedule for Source Records</w:t>
      </w:r>
      <w:r>
        <w:t xml:space="preserve"> (DA2159)</w:t>
      </w:r>
    </w:p>
    <w:p w14:paraId="513178B3" w14:textId="5943CCFB" w:rsidR="006E33EB" w:rsidRPr="00423686" w:rsidRDefault="00423686" w:rsidP="006E33EB">
      <w:pPr>
        <w:pStyle w:val="ListParagraph"/>
        <w:numPr>
          <w:ilvl w:val="0"/>
          <w:numId w:val="34"/>
        </w:numPr>
        <w:rPr>
          <w:highlight w:val="yellow"/>
        </w:rPr>
      </w:pPr>
      <w:r w:rsidRPr="00423686">
        <w:rPr>
          <w:highlight w:val="yellow"/>
        </w:rPr>
        <w:t>&lt;list other schedules here&gt;</w:t>
      </w:r>
    </w:p>
    <w:p w14:paraId="71F0514D" w14:textId="076FC578" w:rsidR="006E33EB" w:rsidRPr="00423686" w:rsidRDefault="00423686" w:rsidP="00423686">
      <w:pPr>
        <w:pStyle w:val="ListParagraph"/>
        <w:numPr>
          <w:ilvl w:val="0"/>
          <w:numId w:val="34"/>
        </w:numPr>
        <w:spacing w:after="360"/>
        <w:ind w:left="714" w:hanging="357"/>
        <w:rPr>
          <w:highlight w:val="yellow"/>
        </w:rPr>
      </w:pPr>
      <w:r w:rsidRPr="00423686">
        <w:rPr>
          <w:highlight w:val="yellow"/>
        </w:rPr>
        <w:t>&lt;list other schedules here&gt;</w:t>
      </w:r>
    </w:p>
    <w:p w14:paraId="28FE5D06" w14:textId="322C104C" w:rsidR="00C32FA8" w:rsidRDefault="00DF0880" w:rsidP="00C32FA8">
      <w:r>
        <w:t xml:space="preserve">Only dispose of records in </w:t>
      </w:r>
      <w:r w:rsidR="003B0CBB">
        <w:t xml:space="preserve">line </w:t>
      </w:r>
      <w:r>
        <w:t xml:space="preserve">with authorised </w:t>
      </w:r>
      <w:r w:rsidR="00090B9F">
        <w:t xml:space="preserve">policy instruments </w:t>
      </w:r>
      <w:r w:rsidR="00021B79">
        <w:t>issued</w:t>
      </w:r>
      <w:r>
        <w:t xml:space="preserve"> by the State Archivist. </w:t>
      </w:r>
      <w:r w:rsidR="00090B9F">
        <w:t xml:space="preserve">These include Disposal Schedules, Destruction Authorities, Retention notices (“disposal freezes”), Transfers of Ownership, and Transfers of Custody. </w:t>
      </w:r>
      <w:r w:rsidR="00C32FA8">
        <w:t xml:space="preserve">The approval of </w:t>
      </w:r>
      <w:r w:rsidR="00996E45" w:rsidRPr="006A1DD2">
        <w:rPr>
          <w:iCs/>
          <w:highlight w:val="yellow"/>
        </w:rPr>
        <w:t>&lt;</w:t>
      </w:r>
      <w:r w:rsidR="00C32FA8" w:rsidRPr="006A1DD2">
        <w:rPr>
          <w:iCs/>
          <w:highlight w:val="yellow"/>
        </w:rPr>
        <w:t>insert title of relevant officer</w:t>
      </w:r>
      <w:r w:rsidR="00996E45" w:rsidRPr="006A1DD2">
        <w:rPr>
          <w:iCs/>
          <w:highlight w:val="yellow"/>
        </w:rPr>
        <w:t>&gt;</w:t>
      </w:r>
      <w:r w:rsidR="00C32FA8" w:rsidRPr="006A1DD2">
        <w:rPr>
          <w:i/>
        </w:rPr>
        <w:t xml:space="preserve"> </w:t>
      </w:r>
      <w:r w:rsidR="00C32FA8" w:rsidRPr="00805B1D">
        <w:t>and the</w:t>
      </w:r>
      <w:r w:rsidR="00C32FA8">
        <w:t xml:space="preserve"> </w:t>
      </w:r>
      <w:r w:rsidR="00C32FA8" w:rsidRPr="00805B1D">
        <w:t>Manager of the business unit responsible for the records</w:t>
      </w:r>
      <w:r w:rsidR="00C32FA8">
        <w:t xml:space="preserve"> is also needed before disposal</w:t>
      </w:r>
      <w:r w:rsidR="00C32FA8" w:rsidRPr="00805B1D">
        <w:t>.</w:t>
      </w:r>
    </w:p>
    <w:p w14:paraId="5D71507C" w14:textId="34506067" w:rsidR="00046D69" w:rsidRDefault="00E740CF" w:rsidP="00423686">
      <w:pPr>
        <w:spacing w:after="360"/>
      </w:pPr>
      <w:r>
        <w:t xml:space="preserve">Central to our organisational </w:t>
      </w:r>
      <w:r w:rsidR="009968BE">
        <w:t xml:space="preserve">accountability process is the requirement </w:t>
      </w:r>
      <w:r>
        <w:t>we</w:t>
      </w:r>
      <w:r w:rsidR="009968BE">
        <w:t xml:space="preserve"> maintain a Register of Records Destroyed. </w:t>
      </w:r>
      <w:r w:rsidR="00745282">
        <w:t xml:space="preserve">This is </w:t>
      </w:r>
      <w:r>
        <w:t xml:space="preserve">our </w:t>
      </w:r>
      <w:r w:rsidR="009968BE">
        <w:t>formal e</w:t>
      </w:r>
      <w:r w:rsidR="00745282">
        <w:t>vidential record of destruction</w:t>
      </w:r>
      <w:r w:rsidR="00686EEF">
        <w:t xml:space="preserve">. The Register is </w:t>
      </w:r>
      <w:r w:rsidR="00745282">
        <w:t>retained permanently</w:t>
      </w:r>
      <w:r w:rsidR="00686EEF">
        <w:t xml:space="preserve"> and cl</w:t>
      </w:r>
      <w:r w:rsidR="009968BE">
        <w:t>early identified as the</w:t>
      </w:r>
      <w:r w:rsidR="00745282">
        <w:t xml:space="preserve"> </w:t>
      </w:r>
      <w:r w:rsidR="009968BE">
        <w:t>Register of Records Destroyed</w:t>
      </w:r>
      <w:r w:rsidR="00745282">
        <w:t xml:space="preserve"> </w:t>
      </w:r>
      <w:r w:rsidR="009968BE">
        <w:t>under</w:t>
      </w:r>
      <w:r w:rsidR="00745282">
        <w:t xml:space="preserve"> </w:t>
      </w:r>
      <w:r w:rsidR="009968BE">
        <w:t>Section 20(2)(b) of the</w:t>
      </w:r>
      <w:r w:rsidR="00745282">
        <w:t xml:space="preserve"> </w:t>
      </w:r>
      <w:r w:rsidR="009968BE" w:rsidRPr="00B720E6">
        <w:rPr>
          <w:i/>
        </w:rPr>
        <w:t>Archives Act 1983</w:t>
      </w:r>
      <w:r w:rsidR="00887A75">
        <w:rPr>
          <w:iCs/>
        </w:rPr>
        <w:t xml:space="preserve"> (Tas)</w:t>
      </w:r>
      <w:r w:rsidR="009968BE">
        <w:t>.</w:t>
      </w:r>
    </w:p>
    <w:p w14:paraId="5F298627" w14:textId="77777777" w:rsidR="00065060" w:rsidRDefault="00065060" w:rsidP="00243995">
      <w:pPr>
        <w:pStyle w:val="Heading3"/>
      </w:pPr>
      <w:r>
        <w:lastRenderedPageBreak/>
        <w:t>Transfer of records</w:t>
      </w:r>
    </w:p>
    <w:p w14:paraId="570C6F97" w14:textId="248A3ECE" w:rsidR="00961534" w:rsidRDefault="00686EEF" w:rsidP="00805B1D">
      <w:r>
        <w:t>R</w:t>
      </w:r>
      <w:r w:rsidR="00065060" w:rsidRPr="00065060">
        <w:t xml:space="preserve">ecords may be transferred out of </w:t>
      </w:r>
      <w:r w:rsidR="00B720E6">
        <w:t xml:space="preserve">our </w:t>
      </w:r>
      <w:r w:rsidR="00065060" w:rsidRPr="00065060">
        <w:t>custody</w:t>
      </w:r>
      <w:r w:rsidR="00B720E6">
        <w:t xml:space="preserve">. </w:t>
      </w:r>
      <w:r>
        <w:t xml:space="preserve">When </w:t>
      </w:r>
      <w:r w:rsidR="00C32FA8">
        <w:t xml:space="preserve">permanent </w:t>
      </w:r>
      <w:r w:rsidR="00065060" w:rsidRPr="00065060">
        <w:t>records are no longer actively used</w:t>
      </w:r>
      <w:r w:rsidR="00961534">
        <w:t xml:space="preserve"> and/or are 25 years or older</w:t>
      </w:r>
      <w:r>
        <w:t xml:space="preserve"> we </w:t>
      </w:r>
      <w:r w:rsidR="00065060" w:rsidRPr="00065060">
        <w:t>transfer them to</w:t>
      </w:r>
      <w:r w:rsidR="00A812B6">
        <w:t xml:space="preserve"> </w:t>
      </w:r>
      <w:r w:rsidR="00486848">
        <w:t>the Tasmanian A</w:t>
      </w:r>
      <w:r w:rsidR="00A812B6">
        <w:t>rchives.</w:t>
      </w:r>
      <w:r w:rsidR="00C95823">
        <w:t xml:space="preserve"> </w:t>
      </w:r>
      <w:r w:rsidR="00C32FA8">
        <w:t xml:space="preserve">We are still able to consult records that have been </w:t>
      </w:r>
      <w:r w:rsidR="00B720E6">
        <w:t xml:space="preserve">transferred to </w:t>
      </w:r>
      <w:r w:rsidR="00486848">
        <w:t>the A</w:t>
      </w:r>
      <w:r w:rsidR="00B720E6">
        <w:t>rchives</w:t>
      </w:r>
      <w:r w:rsidR="00065060" w:rsidRPr="00065060">
        <w:t>.</w:t>
      </w:r>
    </w:p>
    <w:p w14:paraId="1321E380" w14:textId="5D1E1DD5" w:rsidR="00065060" w:rsidRDefault="00C32FA8" w:rsidP="00805B1D">
      <w:r>
        <w:t>R</w:t>
      </w:r>
      <w:r w:rsidR="00B52A9E">
        <w:t xml:space="preserve">ecords may </w:t>
      </w:r>
      <w:r>
        <w:t xml:space="preserve">also </w:t>
      </w:r>
      <w:r w:rsidR="00B52A9E">
        <w:t xml:space="preserve">be transferred </w:t>
      </w:r>
      <w:r>
        <w:t xml:space="preserve">due to </w:t>
      </w:r>
      <w:r w:rsidR="00B52A9E">
        <w:t xml:space="preserve">government </w:t>
      </w:r>
      <w:r w:rsidR="00B52A9E" w:rsidRPr="00065060">
        <w:t>administrative change</w:t>
      </w:r>
      <w:r>
        <w:t xml:space="preserve">, either to </w:t>
      </w:r>
      <w:r w:rsidR="00961534">
        <w:t>an</w:t>
      </w:r>
      <w:r w:rsidR="00B720E6">
        <w:t xml:space="preserve">other government organisation </w:t>
      </w:r>
      <w:r w:rsidR="00961534">
        <w:t xml:space="preserve">or </w:t>
      </w:r>
      <w:r w:rsidR="00EE0BEE">
        <w:t xml:space="preserve">to </w:t>
      </w:r>
      <w:r w:rsidR="00961534">
        <w:t>a private body</w:t>
      </w:r>
      <w:r w:rsidR="00065060" w:rsidRPr="00065060">
        <w:t>.</w:t>
      </w:r>
      <w:r w:rsidR="00961534">
        <w:t xml:space="preserve"> </w:t>
      </w:r>
      <w:r w:rsidR="00090B9F">
        <w:t>W</w:t>
      </w:r>
      <w:r>
        <w:t xml:space="preserve">e seek permission </w:t>
      </w:r>
      <w:r w:rsidR="00961534">
        <w:t xml:space="preserve">from </w:t>
      </w:r>
      <w:r w:rsidR="00A812B6">
        <w:t xml:space="preserve">the State Archivist </w:t>
      </w:r>
      <w:r w:rsidR="00090B9F">
        <w:t xml:space="preserve">(Transfer of Ownership or Transfer of Custody) </w:t>
      </w:r>
      <w:r w:rsidR="00961534">
        <w:t>before the records are transferred.</w:t>
      </w:r>
    </w:p>
    <w:p w14:paraId="162171B4" w14:textId="4DFB7450" w:rsidR="00065060" w:rsidRDefault="00D1644E" w:rsidP="00423686">
      <w:pPr>
        <w:spacing w:after="360"/>
      </w:pPr>
      <w:r>
        <w:t xml:space="preserve">Contact our </w:t>
      </w:r>
      <w:r w:rsidR="00B720E6">
        <w:t>organisational</w:t>
      </w:r>
      <w:r>
        <w:t xml:space="preserve"> </w:t>
      </w:r>
      <w:r w:rsidR="00FB107E" w:rsidRPr="00FB107E">
        <w:rPr>
          <w:b/>
        </w:rPr>
        <w:t>Senior Advisor, Information and Records Manage</w:t>
      </w:r>
      <w:r w:rsidR="00FB107E">
        <w:rPr>
          <w:b/>
        </w:rPr>
        <w:t>ment</w:t>
      </w:r>
      <w:r w:rsidR="00FB107E" w:rsidRPr="00FB107E">
        <w:rPr>
          <w:b/>
        </w:rPr>
        <w:t xml:space="preserve"> </w:t>
      </w:r>
      <w:r w:rsidR="00996E45" w:rsidRPr="006A1DD2">
        <w:rPr>
          <w:bCs/>
          <w:highlight w:val="yellow"/>
        </w:rPr>
        <w:t>&lt;</w:t>
      </w:r>
      <w:r w:rsidR="00FB107E" w:rsidRPr="006A1DD2">
        <w:rPr>
          <w:bCs/>
          <w:highlight w:val="yellow"/>
        </w:rPr>
        <w:t>or relevant title</w:t>
      </w:r>
      <w:r w:rsidR="00996E45" w:rsidRPr="006A1DD2">
        <w:rPr>
          <w:bCs/>
          <w:highlight w:val="yellow"/>
        </w:rPr>
        <w:t>&gt;</w:t>
      </w:r>
      <w:r w:rsidR="00FB107E" w:rsidRPr="00D149B8">
        <w:rPr>
          <w:b/>
          <w:i/>
          <w:color w:val="FF0000"/>
        </w:rPr>
        <w:t xml:space="preserve"> </w:t>
      </w:r>
      <w:r>
        <w:t>to discuss the procedures for transferring records.</w:t>
      </w:r>
    </w:p>
    <w:p w14:paraId="3FFE7B15" w14:textId="77777777" w:rsidR="00805B1D" w:rsidRPr="00805B1D" w:rsidRDefault="00046D69" w:rsidP="00243995">
      <w:pPr>
        <w:pStyle w:val="Heading3"/>
      </w:pPr>
      <w:r>
        <w:t xml:space="preserve">Monitoring the Records Management </w:t>
      </w:r>
      <w:r w:rsidR="00435DC0">
        <w:t>p</w:t>
      </w:r>
      <w:r>
        <w:t>rogram</w:t>
      </w:r>
    </w:p>
    <w:p w14:paraId="53A649FA" w14:textId="77777777" w:rsidR="006A1DD2" w:rsidRDefault="00F34AD3" w:rsidP="00805B1D">
      <w:r>
        <w:t>T</w:t>
      </w:r>
      <w:r w:rsidRPr="00805B1D">
        <w:t>he</w:t>
      </w:r>
      <w:r>
        <w:t xml:space="preserve"> </w:t>
      </w:r>
      <w:r w:rsidR="00996E45" w:rsidRPr="006A1DD2">
        <w:rPr>
          <w:highlight w:val="yellow"/>
        </w:rPr>
        <w:t>&lt;</w:t>
      </w:r>
      <w:r w:rsidRPr="006A1DD2">
        <w:rPr>
          <w:highlight w:val="yellow"/>
        </w:rPr>
        <w:t>position title of head of organisation</w:t>
      </w:r>
      <w:r w:rsidR="00996E45" w:rsidRPr="006A1DD2">
        <w:rPr>
          <w:highlight w:val="yellow"/>
        </w:rPr>
        <w:t>&gt;</w:t>
      </w:r>
      <w:r w:rsidRPr="00D149B8">
        <w:rPr>
          <w:color w:val="FF0000"/>
        </w:rPr>
        <w:t xml:space="preserve"> </w:t>
      </w:r>
      <w:r w:rsidRPr="00B819ED">
        <w:t xml:space="preserve">monitors </w:t>
      </w:r>
      <w:r w:rsidR="006E33EB" w:rsidRPr="00B819ED">
        <w:t>our</w:t>
      </w:r>
      <w:r w:rsidR="00805B1D" w:rsidRPr="00B819ED">
        <w:t xml:space="preserve"> </w:t>
      </w:r>
      <w:r w:rsidR="00653A41" w:rsidRPr="00B819ED">
        <w:t>r</w:t>
      </w:r>
      <w:r w:rsidR="00805B1D" w:rsidRPr="00B819ED">
        <w:t xml:space="preserve">ecords </w:t>
      </w:r>
      <w:r w:rsidR="00653A41" w:rsidRPr="00B819ED">
        <w:t>m</w:t>
      </w:r>
      <w:r w:rsidR="00805B1D" w:rsidRPr="00B819ED">
        <w:t>anagement for breaches of th</w:t>
      </w:r>
      <w:r w:rsidR="00046D69" w:rsidRPr="00B819ED">
        <w:t>is</w:t>
      </w:r>
      <w:r w:rsidR="00805B1D" w:rsidRPr="00B819ED">
        <w:t xml:space="preserve"> </w:t>
      </w:r>
      <w:r w:rsidR="00CA37FB" w:rsidRPr="00B819ED">
        <w:t>P</w:t>
      </w:r>
      <w:r w:rsidR="00805B1D" w:rsidRPr="00B819ED">
        <w:t>olicy</w:t>
      </w:r>
      <w:r w:rsidRPr="00B819ED">
        <w:t>.</w:t>
      </w:r>
    </w:p>
    <w:p w14:paraId="20C4AB66" w14:textId="5C7A1C8E" w:rsidR="00046D69" w:rsidRPr="00B819ED" w:rsidRDefault="00B52A9E" w:rsidP="00805B1D">
      <w:r w:rsidRPr="00B819ED">
        <w:t xml:space="preserve">The </w:t>
      </w:r>
      <w:r w:rsidR="00996E45" w:rsidRPr="006A1DD2">
        <w:rPr>
          <w:highlight w:val="yellow"/>
        </w:rPr>
        <w:t>&lt;</w:t>
      </w:r>
      <w:r w:rsidRPr="006A1DD2">
        <w:rPr>
          <w:highlight w:val="yellow"/>
        </w:rPr>
        <w:t>position title of head of organisation</w:t>
      </w:r>
      <w:r w:rsidR="00996E45" w:rsidRPr="006A1DD2">
        <w:rPr>
          <w:highlight w:val="yellow"/>
        </w:rPr>
        <w:t>&gt;</w:t>
      </w:r>
      <w:r w:rsidR="00805B1D" w:rsidRPr="006A1DD2">
        <w:t xml:space="preserve"> </w:t>
      </w:r>
      <w:r w:rsidR="00805B1D" w:rsidRPr="00B819ED">
        <w:t>will facilitate training as required.</w:t>
      </w:r>
    </w:p>
    <w:p w14:paraId="376B4681" w14:textId="78B159DA" w:rsidR="001F43D3" w:rsidRPr="00243995" w:rsidRDefault="00F34AD3" w:rsidP="001F43D3">
      <w:pPr>
        <w:rPr>
          <w:bCs/>
          <w:sz w:val="22"/>
          <w:szCs w:val="22"/>
        </w:rPr>
      </w:pPr>
      <w:r w:rsidRPr="00B819ED">
        <w:t>T</w:t>
      </w:r>
      <w:r w:rsidR="00653A41" w:rsidRPr="00B819ED">
        <w:t>he</w:t>
      </w:r>
      <w:r w:rsidR="00805B1D" w:rsidRPr="00B819ED">
        <w:t xml:space="preserve"> </w:t>
      </w:r>
      <w:r w:rsidR="00996E45" w:rsidRPr="006A1DD2">
        <w:rPr>
          <w:highlight w:val="yellow"/>
        </w:rPr>
        <w:t>&lt;</w:t>
      </w:r>
      <w:r w:rsidR="00653A41" w:rsidRPr="006A1DD2">
        <w:rPr>
          <w:highlight w:val="yellow"/>
        </w:rPr>
        <w:t xml:space="preserve">position title of </w:t>
      </w:r>
      <w:r w:rsidR="00046D69" w:rsidRPr="006A1DD2">
        <w:rPr>
          <w:highlight w:val="yellow"/>
        </w:rPr>
        <w:t>relevant delegated authority</w:t>
      </w:r>
      <w:r w:rsidR="00996E45" w:rsidRPr="006A1DD2">
        <w:rPr>
          <w:highlight w:val="yellow"/>
        </w:rPr>
        <w:t>&gt;</w:t>
      </w:r>
      <w:r w:rsidRPr="006A1DD2">
        <w:t xml:space="preserve"> </w:t>
      </w:r>
      <w:r w:rsidRPr="00F34AD3">
        <w:t xml:space="preserve">coordinates </w:t>
      </w:r>
      <w:r>
        <w:t>d</w:t>
      </w:r>
      <w:r w:rsidRPr="00805B1D">
        <w:t>ay-to-day records management audit activities</w:t>
      </w:r>
      <w:r w:rsidR="000366B8">
        <w:rPr>
          <w:i/>
        </w:rPr>
        <w:t>.</w:t>
      </w:r>
      <w:r w:rsidR="001F43D3">
        <w:rPr>
          <w:b/>
          <w:sz w:val="36"/>
          <w:szCs w:val="36"/>
        </w:rPr>
        <w:br w:type="page"/>
      </w:r>
    </w:p>
    <w:p w14:paraId="08018BA2" w14:textId="43FC0C28" w:rsidR="00C8185C" w:rsidRPr="00852856" w:rsidRDefault="00852856" w:rsidP="00243995">
      <w:pPr>
        <w:pStyle w:val="Heading2"/>
      </w:pPr>
      <w:r w:rsidRPr="00852856">
        <w:lastRenderedPageBreak/>
        <w:t>RESPONSIBILITIES</w:t>
      </w:r>
    </w:p>
    <w:p w14:paraId="3E56888A" w14:textId="503303C1" w:rsidR="00CA37FB" w:rsidRPr="00CA37FB" w:rsidRDefault="00CA37FB" w:rsidP="006A64AA">
      <w:r w:rsidRPr="00CA37FB">
        <w:t xml:space="preserve">All staff, </w:t>
      </w:r>
      <w:r w:rsidR="00594012">
        <w:t xml:space="preserve">board members, elected representatives, volunteers and </w:t>
      </w:r>
      <w:r w:rsidRPr="00CA37FB">
        <w:t xml:space="preserve">contractors </w:t>
      </w:r>
      <w:r w:rsidR="00763CBE">
        <w:t>(whether directly employed, or via third party arrangements)</w:t>
      </w:r>
      <w:r w:rsidR="00763CBE" w:rsidRPr="00CA37FB">
        <w:t xml:space="preserve"> </w:t>
      </w:r>
      <w:r w:rsidR="00963375" w:rsidRPr="006A1DD2">
        <w:rPr>
          <w:iCs/>
          <w:highlight w:val="yellow"/>
        </w:rPr>
        <w:t>&lt;</w:t>
      </w:r>
      <w:r w:rsidR="00594012" w:rsidRPr="006A1DD2">
        <w:rPr>
          <w:iCs/>
          <w:highlight w:val="yellow"/>
        </w:rPr>
        <w:t>delete or add as required</w:t>
      </w:r>
      <w:r w:rsidR="00963375" w:rsidRPr="006A1DD2">
        <w:rPr>
          <w:iCs/>
          <w:highlight w:val="yellow"/>
        </w:rPr>
        <w:t>&gt;</w:t>
      </w:r>
      <w:r w:rsidR="00594012" w:rsidRPr="006A1DD2">
        <w:rPr>
          <w:i/>
        </w:rPr>
        <w:t xml:space="preserve"> </w:t>
      </w:r>
      <w:r w:rsidRPr="00CA37FB">
        <w:t xml:space="preserve">employed or engaged by </w:t>
      </w:r>
      <w:r w:rsidR="003F3CDC">
        <w:t>our organisation ar</w:t>
      </w:r>
      <w:r w:rsidRPr="00CA37FB">
        <w:t xml:space="preserve">e responsible for </w:t>
      </w:r>
      <w:r w:rsidR="00F34AD3">
        <w:t>managing</w:t>
      </w:r>
      <w:r w:rsidRPr="00CA37FB">
        <w:t xml:space="preserve"> records created </w:t>
      </w:r>
      <w:r w:rsidR="00B52A9E">
        <w:t>during</w:t>
      </w:r>
      <w:r w:rsidRPr="00CA37FB">
        <w:t xml:space="preserve"> their</w:t>
      </w:r>
      <w:r>
        <w:t xml:space="preserve"> </w:t>
      </w:r>
      <w:r w:rsidRPr="00CA37FB">
        <w:t>work. This includes complying with this Policy</w:t>
      </w:r>
      <w:r w:rsidR="00F34AD3">
        <w:t>.</w:t>
      </w:r>
    </w:p>
    <w:p w14:paraId="18C0E2F0" w14:textId="297E0663" w:rsidR="003D0981" w:rsidRDefault="00745282" w:rsidP="00745282">
      <w:r>
        <w:t xml:space="preserve">Staff </w:t>
      </w:r>
      <w:r w:rsidR="00126013">
        <w:t xml:space="preserve">are reminded that </w:t>
      </w:r>
      <w:r>
        <w:t>a</w:t>
      </w:r>
      <w:r w:rsidR="00CA37FB" w:rsidRPr="00CA37FB">
        <w:t xml:space="preserve">ll records created </w:t>
      </w:r>
      <w:r w:rsidR="00F34AD3">
        <w:t>during</w:t>
      </w:r>
      <w:r w:rsidR="00CA37FB" w:rsidRPr="00CA37FB">
        <w:t xml:space="preserve"> their employment are the property of the</w:t>
      </w:r>
      <w:r w:rsidR="00CA37FB">
        <w:t xml:space="preserve"> </w:t>
      </w:r>
      <w:r w:rsidR="00126013">
        <w:t>organisation</w:t>
      </w:r>
      <w:r w:rsidR="00CA37FB" w:rsidRPr="00CA37FB">
        <w:t>.</w:t>
      </w:r>
    </w:p>
    <w:p w14:paraId="62C7CE11" w14:textId="167C166A" w:rsidR="00093144" w:rsidRPr="006A1DD2" w:rsidRDefault="00093144" w:rsidP="00745282">
      <w:pPr>
        <w:rPr>
          <w:iCs/>
        </w:rPr>
      </w:pPr>
      <w:r>
        <w:t xml:space="preserve">Contractors generally </w:t>
      </w:r>
      <w:r w:rsidR="00B478E2">
        <w:t xml:space="preserve">handover their records at the end of their contract. </w:t>
      </w:r>
      <w:r w:rsidR="00B478E2" w:rsidRPr="006A1DD2">
        <w:rPr>
          <w:iCs/>
          <w:highlight w:val="yellow"/>
        </w:rPr>
        <w:t>&lt;delete or add as required&gt;</w:t>
      </w:r>
    </w:p>
    <w:p w14:paraId="3ACECBA2" w14:textId="77777777" w:rsidR="00CA37FB" w:rsidRDefault="00CA37FB" w:rsidP="00CA37FB">
      <w:r w:rsidRPr="00CA37FB">
        <w:t>Specific responsibilities and accountabilities for informati</w:t>
      </w:r>
      <w:r w:rsidR="003F3CDC">
        <w:t>on and records management</w:t>
      </w:r>
      <w:r w:rsidRPr="00CA37FB">
        <w:t xml:space="preserve"> include:</w:t>
      </w:r>
    </w:p>
    <w:p w14:paraId="398E4A79" w14:textId="1DE27656" w:rsidR="002E2C5A" w:rsidRDefault="006A64AA" w:rsidP="00423686">
      <w:pPr>
        <w:spacing w:after="360"/>
      </w:pPr>
      <w:r w:rsidRPr="006A1DD2">
        <w:rPr>
          <w:iCs/>
          <w:highlight w:val="yellow"/>
        </w:rPr>
        <w:t>&lt;</w:t>
      </w:r>
      <w:r w:rsidR="00552E0B" w:rsidRPr="006A1DD2">
        <w:rPr>
          <w:iCs/>
          <w:highlight w:val="yellow"/>
        </w:rPr>
        <w:t>Match the responsibilities below to the relevant position</w:t>
      </w:r>
      <w:r w:rsidR="002E2C5A" w:rsidRPr="006A1DD2">
        <w:rPr>
          <w:iCs/>
          <w:highlight w:val="yellow"/>
        </w:rPr>
        <w:t>s</w:t>
      </w:r>
      <w:r w:rsidR="00552E0B" w:rsidRPr="006A1DD2">
        <w:rPr>
          <w:iCs/>
          <w:highlight w:val="yellow"/>
        </w:rPr>
        <w:t xml:space="preserve">. </w:t>
      </w:r>
      <w:r w:rsidR="00594012" w:rsidRPr="006A1DD2">
        <w:rPr>
          <w:iCs/>
          <w:highlight w:val="yellow"/>
        </w:rPr>
        <w:t xml:space="preserve">Update the responsibilities </w:t>
      </w:r>
      <w:r w:rsidR="00552E0B" w:rsidRPr="006A1DD2">
        <w:rPr>
          <w:iCs/>
          <w:highlight w:val="yellow"/>
        </w:rPr>
        <w:t xml:space="preserve">to </w:t>
      </w:r>
      <w:r w:rsidR="00594012" w:rsidRPr="006A1DD2">
        <w:rPr>
          <w:iCs/>
          <w:highlight w:val="yellow"/>
        </w:rPr>
        <w:t>reflect your organisation</w:t>
      </w:r>
      <w:r w:rsidR="005D3210" w:rsidRPr="006A1DD2">
        <w:rPr>
          <w:iCs/>
          <w:highlight w:val="yellow"/>
        </w:rPr>
        <w:t>.</w:t>
      </w:r>
      <w:r w:rsidRPr="006A1DD2">
        <w:rPr>
          <w:iCs/>
          <w:highlight w:val="yellow"/>
        </w:rPr>
        <w:t>&gt;</w:t>
      </w:r>
    </w:p>
    <w:p w14:paraId="782BD2F2" w14:textId="27129EE9" w:rsidR="002E2C5A" w:rsidRPr="00CA37FB" w:rsidRDefault="002E2C5A" w:rsidP="002E2C5A">
      <w:r w:rsidRPr="002E2C5A">
        <w:t>The</w:t>
      </w:r>
      <w:r>
        <w:rPr>
          <w:b/>
        </w:rPr>
        <w:t xml:space="preserve"> </w:t>
      </w:r>
      <w:r w:rsidRPr="00E87E9E">
        <w:rPr>
          <w:b/>
        </w:rPr>
        <w:t>Director, Office of the Secretary</w:t>
      </w:r>
      <w:r>
        <w:rPr>
          <w:b/>
        </w:rPr>
        <w:t xml:space="preserve"> </w:t>
      </w:r>
      <w:r w:rsidR="00A30EBE" w:rsidRPr="006A1DD2">
        <w:rPr>
          <w:bCs/>
          <w:highlight w:val="yellow"/>
        </w:rPr>
        <w:t>&lt;</w:t>
      </w:r>
      <w:r w:rsidRPr="006A1DD2">
        <w:rPr>
          <w:bCs/>
          <w:highlight w:val="yellow"/>
        </w:rPr>
        <w:t>or relevant title</w:t>
      </w:r>
      <w:r w:rsidR="00A30EBE" w:rsidRPr="006A1DD2">
        <w:rPr>
          <w:bCs/>
          <w:highlight w:val="yellow"/>
        </w:rPr>
        <w:t>&gt;</w:t>
      </w:r>
      <w:r w:rsidR="00A30EBE" w:rsidRPr="006A1DD2">
        <w:rPr>
          <w:bCs/>
        </w:rPr>
        <w:t xml:space="preserve"> </w:t>
      </w:r>
      <w:r w:rsidRPr="00CA37FB">
        <w:t>is responsible for:</w:t>
      </w:r>
    </w:p>
    <w:p w14:paraId="44489622" w14:textId="5FAAB62B" w:rsidR="002E2C5A" w:rsidRPr="002E2C5A" w:rsidRDefault="002E2C5A" w:rsidP="002E2C5A">
      <w:r w:rsidRPr="000C0D3E">
        <w:rPr>
          <w:b/>
        </w:rPr>
        <w:t>Department and Heads of Agency Responsibilities</w:t>
      </w:r>
      <w:r>
        <w:rPr>
          <w:b/>
        </w:rPr>
        <w:t xml:space="preserve"> </w:t>
      </w:r>
      <w:r w:rsidR="00A30EBE" w:rsidRPr="006A1DD2">
        <w:rPr>
          <w:bCs/>
          <w:iCs/>
          <w:highlight w:val="yellow"/>
        </w:rPr>
        <w:t>&lt;</w:t>
      </w:r>
      <w:r w:rsidRPr="006A1DD2">
        <w:rPr>
          <w:bCs/>
          <w:iCs/>
          <w:highlight w:val="yellow"/>
        </w:rPr>
        <w:t>or relevant titles</w:t>
      </w:r>
      <w:r w:rsidR="00A30EBE" w:rsidRPr="006A1DD2">
        <w:rPr>
          <w:bCs/>
          <w:iCs/>
          <w:highlight w:val="yellow"/>
        </w:rPr>
        <w:t>&gt;</w:t>
      </w:r>
      <w:r w:rsidR="00A30EBE" w:rsidRPr="006A1DD2">
        <w:rPr>
          <w:iCs/>
        </w:rPr>
        <w:t xml:space="preserve"> </w:t>
      </w:r>
      <w:r>
        <w:t>are responsible for:</w:t>
      </w:r>
    </w:p>
    <w:p w14:paraId="2FB478E2" w14:textId="06DF907E" w:rsidR="002E2C5A" w:rsidRPr="00CA37FB" w:rsidRDefault="002E2C5A" w:rsidP="002E2C5A">
      <w:r>
        <w:t xml:space="preserve">The </w:t>
      </w:r>
      <w:r w:rsidRPr="002E2C5A">
        <w:rPr>
          <w:b/>
        </w:rPr>
        <w:t xml:space="preserve">Information </w:t>
      </w:r>
      <w:r w:rsidRPr="003D4169">
        <w:rPr>
          <w:b/>
        </w:rPr>
        <w:t>Technology Unit</w:t>
      </w:r>
      <w:r>
        <w:rPr>
          <w:b/>
        </w:rPr>
        <w:t xml:space="preserve"> </w:t>
      </w:r>
      <w:r w:rsidR="00A30EBE" w:rsidRPr="006A1DD2">
        <w:rPr>
          <w:bCs/>
          <w:highlight w:val="yellow"/>
        </w:rPr>
        <w:t>&lt;</w:t>
      </w:r>
      <w:r w:rsidRPr="006A1DD2">
        <w:rPr>
          <w:bCs/>
          <w:highlight w:val="yellow"/>
        </w:rPr>
        <w:t>or relevant title</w:t>
      </w:r>
      <w:r w:rsidR="00A30EBE" w:rsidRPr="006A1DD2">
        <w:rPr>
          <w:bCs/>
          <w:highlight w:val="yellow"/>
        </w:rPr>
        <w:t>&gt;</w:t>
      </w:r>
      <w:r w:rsidR="001C0441" w:rsidRPr="006A1DD2">
        <w:rPr>
          <w:bCs/>
        </w:rPr>
        <w:t xml:space="preserve"> </w:t>
      </w:r>
      <w:r w:rsidRPr="002E2C5A">
        <w:rPr>
          <w:i/>
        </w:rPr>
        <w:t>s</w:t>
      </w:r>
      <w:r>
        <w:t xml:space="preserve">taff </w:t>
      </w:r>
      <w:r w:rsidRPr="00CA37FB">
        <w:t>are responsible for:</w:t>
      </w:r>
    </w:p>
    <w:p w14:paraId="5D06C237" w14:textId="0957F8B1" w:rsidR="00FB107E" w:rsidRPr="00336B3E" w:rsidRDefault="00FB107E" w:rsidP="00552E0B">
      <w:pPr>
        <w:numPr>
          <w:ilvl w:val="0"/>
          <w:numId w:val="16"/>
        </w:numPr>
      </w:pPr>
      <w:r w:rsidRPr="00336B3E">
        <w:t>setting the organisational risk profile for information and records management</w:t>
      </w:r>
    </w:p>
    <w:p w14:paraId="0EEC51A1" w14:textId="49B6F369" w:rsidR="00FB107E" w:rsidRPr="00336B3E" w:rsidRDefault="00FB107E" w:rsidP="00552E0B">
      <w:pPr>
        <w:numPr>
          <w:ilvl w:val="0"/>
          <w:numId w:val="16"/>
        </w:numPr>
      </w:pPr>
      <w:r w:rsidRPr="00336B3E">
        <w:t>taking organisational responsibility for information and records management, ensuring the program meets operational and legislative requirements</w:t>
      </w:r>
    </w:p>
    <w:p w14:paraId="045315CC" w14:textId="77777777" w:rsidR="00552E0B" w:rsidRPr="00CA37FB" w:rsidRDefault="00552E0B" w:rsidP="00552E0B">
      <w:pPr>
        <w:numPr>
          <w:ilvl w:val="0"/>
          <w:numId w:val="16"/>
        </w:numPr>
      </w:pPr>
      <w:r>
        <w:t>i</w:t>
      </w:r>
      <w:r w:rsidRPr="00CA37FB">
        <w:t xml:space="preserve">mplementing and continually improving </w:t>
      </w:r>
      <w:r>
        <w:t>our</w:t>
      </w:r>
      <w:r w:rsidRPr="00CA37FB">
        <w:t xml:space="preserve"> </w:t>
      </w:r>
      <w:r>
        <w:t>i</w:t>
      </w:r>
      <w:r w:rsidRPr="00CA37FB">
        <w:t>nformation</w:t>
      </w:r>
      <w:r>
        <w:t xml:space="preserve"> m</w:t>
      </w:r>
      <w:r w:rsidRPr="00CA37FB">
        <w:t xml:space="preserve">anagement </w:t>
      </w:r>
      <w:r>
        <w:t>p</w:t>
      </w:r>
      <w:r w:rsidRPr="00CA37FB">
        <w:t>rogram</w:t>
      </w:r>
    </w:p>
    <w:p w14:paraId="0277DE32" w14:textId="4D0B94DA" w:rsidR="00552E0B" w:rsidRPr="00CA37FB" w:rsidRDefault="00552E0B" w:rsidP="00552E0B">
      <w:pPr>
        <w:numPr>
          <w:ilvl w:val="0"/>
          <w:numId w:val="16"/>
        </w:numPr>
      </w:pPr>
      <w:r>
        <w:t>d</w:t>
      </w:r>
      <w:r w:rsidRPr="00CA37FB">
        <w:t xml:space="preserve">efining </w:t>
      </w:r>
      <w:r>
        <w:t>our</w:t>
      </w:r>
      <w:r w:rsidRPr="00CA37FB">
        <w:t xml:space="preserve"> information</w:t>
      </w:r>
      <w:r w:rsidR="008274E9">
        <w:t xml:space="preserve"> and </w:t>
      </w:r>
      <w:r w:rsidRPr="00CA37FB">
        <w:t>records management</w:t>
      </w:r>
      <w:r>
        <w:t xml:space="preserve"> requirements</w:t>
      </w:r>
    </w:p>
    <w:p w14:paraId="4B93E8A6" w14:textId="77777777" w:rsidR="00552E0B" w:rsidRPr="00CA37FB" w:rsidRDefault="00552E0B" w:rsidP="00552E0B">
      <w:pPr>
        <w:numPr>
          <w:ilvl w:val="0"/>
          <w:numId w:val="16"/>
        </w:numPr>
      </w:pPr>
      <w:r>
        <w:t>e</w:t>
      </w:r>
      <w:r w:rsidRPr="00CA37FB">
        <w:t>nsuring that staff are aware of their roles and responsibilities relating to the</w:t>
      </w:r>
      <w:r>
        <w:t xml:space="preserve"> </w:t>
      </w:r>
      <w:r w:rsidRPr="00CA37FB">
        <w:t>management of information</w:t>
      </w:r>
    </w:p>
    <w:p w14:paraId="045102E6" w14:textId="77777777" w:rsidR="00552E0B" w:rsidRDefault="00552E0B" w:rsidP="00552E0B">
      <w:pPr>
        <w:numPr>
          <w:ilvl w:val="0"/>
          <w:numId w:val="16"/>
        </w:numPr>
      </w:pPr>
      <w:r>
        <w:t>m</w:t>
      </w:r>
      <w:r w:rsidRPr="00CA37FB">
        <w:t xml:space="preserve">aintaining and reviewing this </w:t>
      </w:r>
      <w:r>
        <w:t>P</w:t>
      </w:r>
      <w:r w:rsidRPr="00CA37FB">
        <w:t>olicy and relevant documentation as required</w:t>
      </w:r>
    </w:p>
    <w:p w14:paraId="2E3698AC" w14:textId="79F3F244" w:rsidR="002E2C5A" w:rsidRPr="00CA37FB" w:rsidRDefault="002E2C5A" w:rsidP="002E2C5A">
      <w:pPr>
        <w:numPr>
          <w:ilvl w:val="0"/>
          <w:numId w:val="16"/>
        </w:numPr>
      </w:pPr>
      <w:r w:rsidRPr="00CA37FB">
        <w:t xml:space="preserve">including </w:t>
      </w:r>
      <w:r w:rsidR="006045C5">
        <w:t xml:space="preserve">information and </w:t>
      </w:r>
      <w:r w:rsidRPr="00CA37FB">
        <w:t>records management training in induction programs</w:t>
      </w:r>
    </w:p>
    <w:p w14:paraId="7F8BCCB5" w14:textId="77777777" w:rsidR="002E2C5A" w:rsidRDefault="002E2C5A" w:rsidP="002E2C5A">
      <w:pPr>
        <w:numPr>
          <w:ilvl w:val="0"/>
          <w:numId w:val="16"/>
        </w:numPr>
      </w:pPr>
      <w:r w:rsidRPr="00CA37FB">
        <w:t>arranging for refresher training sessions as required</w:t>
      </w:r>
    </w:p>
    <w:p w14:paraId="0A05D882" w14:textId="640DF55F" w:rsidR="002E2C5A" w:rsidRPr="00CA37FB" w:rsidRDefault="002E2C5A" w:rsidP="002E2C5A">
      <w:pPr>
        <w:numPr>
          <w:ilvl w:val="0"/>
          <w:numId w:val="16"/>
        </w:numPr>
      </w:pPr>
      <w:r>
        <w:t>e</w:t>
      </w:r>
      <w:r w:rsidRPr="00CA37FB">
        <w:t>nsuring new users are</w:t>
      </w:r>
      <w:r w:rsidR="00F62B66">
        <w:t xml:space="preserve"> given access </w:t>
      </w:r>
      <w:r w:rsidRPr="00CA37FB">
        <w:t>to the</w:t>
      </w:r>
      <w:r>
        <w:t xml:space="preserve"> organisational</w:t>
      </w:r>
      <w:r w:rsidRPr="00CA37FB">
        <w:t xml:space="preserve"> </w:t>
      </w:r>
      <w:r>
        <w:t>recordkeeping system</w:t>
      </w:r>
      <w:r w:rsidRPr="00CA37FB">
        <w:t xml:space="preserve"> as part of the new user induction</w:t>
      </w:r>
      <w:r>
        <w:t xml:space="preserve"> </w:t>
      </w:r>
      <w:r w:rsidRPr="00CA37FB">
        <w:t>program</w:t>
      </w:r>
    </w:p>
    <w:p w14:paraId="1D4FAC8D" w14:textId="77777777" w:rsidR="002E2C5A" w:rsidRPr="00CA37FB" w:rsidRDefault="002E2C5A" w:rsidP="002E2C5A">
      <w:pPr>
        <w:numPr>
          <w:ilvl w:val="0"/>
          <w:numId w:val="16"/>
        </w:numPr>
      </w:pPr>
      <w:r>
        <w:t>p</w:t>
      </w:r>
      <w:r w:rsidRPr="00CA37FB">
        <w:t>roviding technical support for the ongoing operation and maintenance of</w:t>
      </w:r>
      <w:r>
        <w:t xml:space="preserve"> organisational </w:t>
      </w:r>
      <w:r w:rsidRPr="00CA37FB">
        <w:t>systems</w:t>
      </w:r>
    </w:p>
    <w:p w14:paraId="149B4EFA" w14:textId="77777777" w:rsidR="002E2C5A" w:rsidRPr="00CA37FB" w:rsidRDefault="002E2C5A" w:rsidP="002E2C5A">
      <w:pPr>
        <w:numPr>
          <w:ilvl w:val="0"/>
          <w:numId w:val="16"/>
        </w:numPr>
      </w:pPr>
      <w:r>
        <w:t>p</w:t>
      </w:r>
      <w:r w:rsidRPr="00CA37FB">
        <w:t xml:space="preserve">roviding technical support to all staff on the use of </w:t>
      </w:r>
      <w:r>
        <w:t xml:space="preserve">organisational </w:t>
      </w:r>
      <w:r w:rsidRPr="00CA37FB">
        <w:t>systems/applications</w:t>
      </w:r>
    </w:p>
    <w:p w14:paraId="253197AD" w14:textId="77777777" w:rsidR="002E2C5A" w:rsidRPr="00CA37FB" w:rsidRDefault="002E2C5A" w:rsidP="002E2C5A">
      <w:pPr>
        <w:numPr>
          <w:ilvl w:val="0"/>
          <w:numId w:val="16"/>
        </w:numPr>
      </w:pPr>
      <w:r>
        <w:t>p</w:t>
      </w:r>
      <w:r w:rsidRPr="00CA37FB">
        <w:t>ublishing and updating information on the intranet and internet in consultation</w:t>
      </w:r>
      <w:r>
        <w:t xml:space="preserve"> </w:t>
      </w:r>
      <w:r w:rsidRPr="00CA37FB">
        <w:t>with the content owners</w:t>
      </w:r>
    </w:p>
    <w:p w14:paraId="7A948CEE" w14:textId="77777777" w:rsidR="002E2C5A" w:rsidRPr="00CA37FB" w:rsidRDefault="002E2C5A" w:rsidP="002E2C5A">
      <w:pPr>
        <w:numPr>
          <w:ilvl w:val="0"/>
          <w:numId w:val="16"/>
        </w:numPr>
      </w:pPr>
      <w:r>
        <w:t>u</w:t>
      </w:r>
      <w:r w:rsidRPr="00CA37FB">
        <w:t>ndertaking system backups</w:t>
      </w:r>
    </w:p>
    <w:p w14:paraId="2FEF726F" w14:textId="77777777" w:rsidR="002E2C5A" w:rsidRPr="00CA37FB" w:rsidRDefault="002E2C5A" w:rsidP="00423686">
      <w:pPr>
        <w:numPr>
          <w:ilvl w:val="0"/>
          <w:numId w:val="16"/>
        </w:numPr>
        <w:spacing w:after="360"/>
        <w:ind w:left="782" w:hanging="357"/>
      </w:pPr>
      <w:r>
        <w:t>d</w:t>
      </w:r>
      <w:r w:rsidRPr="00CA37FB">
        <w:t xml:space="preserve">eveloping, maintaining and testing the </w:t>
      </w:r>
      <w:r>
        <w:t>organisational</w:t>
      </w:r>
      <w:r w:rsidRPr="00CA37FB">
        <w:t xml:space="preserve"> </w:t>
      </w:r>
      <w:r>
        <w:t>d</w:t>
      </w:r>
      <w:r w:rsidRPr="00CA37FB">
        <w:t xml:space="preserve">isaster </w:t>
      </w:r>
      <w:r>
        <w:t>r</w:t>
      </w:r>
      <w:r w:rsidRPr="00CA37FB">
        <w:t xml:space="preserve">ecovery </w:t>
      </w:r>
      <w:r>
        <w:t>p</w:t>
      </w:r>
      <w:r w:rsidRPr="00CA37FB">
        <w:t>lan</w:t>
      </w:r>
      <w:r>
        <w:t>.</w:t>
      </w:r>
    </w:p>
    <w:p w14:paraId="693464AF" w14:textId="32FE6A01" w:rsidR="00CA37FB" w:rsidRPr="00CA37FB" w:rsidRDefault="002E2C5A" w:rsidP="00CA37FB">
      <w:r>
        <w:t>The</w:t>
      </w:r>
      <w:r w:rsidRPr="002E2C5A">
        <w:rPr>
          <w:b/>
        </w:rPr>
        <w:t xml:space="preserve"> </w:t>
      </w:r>
      <w:r w:rsidR="00CA37FB" w:rsidRPr="002E2C5A">
        <w:rPr>
          <w:b/>
        </w:rPr>
        <w:t>Senior</w:t>
      </w:r>
      <w:r w:rsidR="00CA37FB" w:rsidRPr="004B4266">
        <w:rPr>
          <w:b/>
        </w:rPr>
        <w:t xml:space="preserve"> Advisor</w:t>
      </w:r>
      <w:r w:rsidR="00561374">
        <w:rPr>
          <w:b/>
        </w:rPr>
        <w:t>,</w:t>
      </w:r>
      <w:r w:rsidR="00CA37FB" w:rsidRPr="004B4266">
        <w:rPr>
          <w:b/>
        </w:rPr>
        <w:t xml:space="preserve"> </w:t>
      </w:r>
      <w:r w:rsidR="003F3CDC">
        <w:rPr>
          <w:b/>
        </w:rPr>
        <w:t xml:space="preserve">Information and </w:t>
      </w:r>
      <w:r w:rsidR="00CA37FB" w:rsidRPr="004B4266">
        <w:rPr>
          <w:b/>
        </w:rPr>
        <w:t>Records Management</w:t>
      </w:r>
      <w:r w:rsidR="004B4266">
        <w:rPr>
          <w:b/>
        </w:rPr>
        <w:t xml:space="preserve"> </w:t>
      </w:r>
      <w:r w:rsidR="009F06D1" w:rsidRPr="006A1DD2">
        <w:rPr>
          <w:bCs/>
          <w:highlight w:val="yellow"/>
        </w:rPr>
        <w:t>&lt;</w:t>
      </w:r>
      <w:r w:rsidR="004B4266" w:rsidRPr="006A1DD2">
        <w:rPr>
          <w:bCs/>
          <w:highlight w:val="yellow"/>
        </w:rPr>
        <w:t>or relevant title</w:t>
      </w:r>
      <w:r w:rsidR="009F06D1" w:rsidRPr="006A1DD2">
        <w:rPr>
          <w:bCs/>
          <w:highlight w:val="yellow"/>
        </w:rPr>
        <w:t>&gt;</w:t>
      </w:r>
      <w:r w:rsidR="00552E0B" w:rsidRPr="006A1DD2">
        <w:rPr>
          <w:b/>
        </w:rPr>
        <w:t xml:space="preserve"> </w:t>
      </w:r>
      <w:r w:rsidR="00CA37FB" w:rsidRPr="00CA37FB">
        <w:t>is responsible for the efficient management of the</w:t>
      </w:r>
      <w:r w:rsidR="004B4266">
        <w:t xml:space="preserve"> </w:t>
      </w:r>
      <w:r w:rsidR="003F3CDC">
        <w:t>organisational</w:t>
      </w:r>
      <w:r w:rsidR="00CA37FB" w:rsidRPr="00CA37FB">
        <w:t xml:space="preserve"> </w:t>
      </w:r>
      <w:r w:rsidR="00832BE4">
        <w:t>recordkeeping system</w:t>
      </w:r>
      <w:r w:rsidR="00CA37FB" w:rsidRPr="00CA37FB">
        <w:t xml:space="preserve">, ensuring that sound </w:t>
      </w:r>
      <w:r w:rsidR="006045C5">
        <w:t xml:space="preserve">information and </w:t>
      </w:r>
      <w:r w:rsidR="00CA37FB" w:rsidRPr="00CA37FB">
        <w:t>recordkeeping principles</w:t>
      </w:r>
      <w:r w:rsidR="00FB107E">
        <w:t xml:space="preserve">, </w:t>
      </w:r>
      <w:r w:rsidR="00CA37FB" w:rsidRPr="00CA37FB">
        <w:t xml:space="preserve">management </w:t>
      </w:r>
      <w:r w:rsidR="00FB107E">
        <w:t xml:space="preserve">and </w:t>
      </w:r>
      <w:r w:rsidR="00CA37FB" w:rsidRPr="00CA37FB">
        <w:t>best practice guidelines are followed</w:t>
      </w:r>
      <w:r w:rsidR="004C2E65">
        <w:t>.</w:t>
      </w:r>
    </w:p>
    <w:p w14:paraId="1A0783AA" w14:textId="5512C410" w:rsidR="00CA37FB" w:rsidRPr="00CA37FB" w:rsidRDefault="00CA37FB" w:rsidP="00CA37FB">
      <w:r w:rsidRPr="00CA37FB">
        <w:t xml:space="preserve">This involves </w:t>
      </w:r>
      <w:r w:rsidR="00F34AD3">
        <w:t>introducing</w:t>
      </w:r>
      <w:r w:rsidRPr="00CA37FB">
        <w:t xml:space="preserve"> and maintaining control over daily</w:t>
      </w:r>
      <w:r w:rsidR="00FB107E">
        <w:t xml:space="preserve"> information and</w:t>
      </w:r>
      <w:r w:rsidRPr="00CA37FB">
        <w:t xml:space="preserve"> records management activities and</w:t>
      </w:r>
      <w:r w:rsidR="004B4266">
        <w:t xml:space="preserve"> </w:t>
      </w:r>
      <w:r w:rsidRPr="00CA37FB">
        <w:t xml:space="preserve">services in </w:t>
      </w:r>
      <w:r w:rsidR="000A502E">
        <w:t xml:space="preserve">line with our </w:t>
      </w:r>
      <w:r w:rsidR="004B4266">
        <w:t>p</w:t>
      </w:r>
      <w:r w:rsidRPr="00CA37FB">
        <w:t>rocedures, including</w:t>
      </w:r>
      <w:r w:rsidR="004B4266">
        <w:t xml:space="preserve"> </w:t>
      </w:r>
      <w:r w:rsidRPr="00CA37FB">
        <w:t>providing sup</w:t>
      </w:r>
      <w:r w:rsidR="003F3CDC">
        <w:t>port to staff in the use of our</w:t>
      </w:r>
      <w:r w:rsidR="00832BE4" w:rsidRPr="00CA37FB">
        <w:t xml:space="preserve"> </w:t>
      </w:r>
      <w:r w:rsidR="00832BE4">
        <w:t>recordkeeping system</w:t>
      </w:r>
      <w:r w:rsidRPr="00CA37FB">
        <w:t>.</w:t>
      </w:r>
    </w:p>
    <w:p w14:paraId="2D52CE6D" w14:textId="53F13A78" w:rsidR="00CA37FB" w:rsidRPr="00CA37FB" w:rsidRDefault="00CA37FB" w:rsidP="00CA37FB">
      <w:r w:rsidRPr="00CA37FB">
        <w:lastRenderedPageBreak/>
        <w:t>The Senior Advisor</w:t>
      </w:r>
      <w:r w:rsidR="00561374">
        <w:t>,</w:t>
      </w:r>
      <w:r w:rsidRPr="00CA37FB">
        <w:t xml:space="preserve"> </w:t>
      </w:r>
      <w:r w:rsidR="003F3CDC">
        <w:t xml:space="preserve">Information and </w:t>
      </w:r>
      <w:r w:rsidRPr="00CA37FB">
        <w:t>Records Management</w:t>
      </w:r>
      <w:r w:rsidR="00561374">
        <w:t xml:space="preserve"> </w:t>
      </w:r>
      <w:r w:rsidR="00043298" w:rsidRPr="006A1DD2">
        <w:rPr>
          <w:highlight w:val="yellow"/>
        </w:rPr>
        <w:t>&lt;</w:t>
      </w:r>
      <w:r w:rsidR="00561374" w:rsidRPr="006A1DD2">
        <w:rPr>
          <w:highlight w:val="yellow"/>
        </w:rPr>
        <w:t>or relevant title</w:t>
      </w:r>
      <w:r w:rsidR="00043298" w:rsidRPr="006A1DD2">
        <w:rPr>
          <w:highlight w:val="yellow"/>
        </w:rPr>
        <w:t>&gt;</w:t>
      </w:r>
      <w:r w:rsidRPr="006A1DD2">
        <w:t xml:space="preserve"> </w:t>
      </w:r>
      <w:r w:rsidRPr="00CA37FB">
        <w:t>is also responsible for:</w:t>
      </w:r>
    </w:p>
    <w:p w14:paraId="5CC5F1E1" w14:textId="3422C8B9" w:rsidR="00CA37FB" w:rsidRPr="00CA37FB" w:rsidRDefault="003F3CDC" w:rsidP="004B4266">
      <w:pPr>
        <w:numPr>
          <w:ilvl w:val="0"/>
          <w:numId w:val="18"/>
        </w:numPr>
      </w:pPr>
      <w:r>
        <w:t>a</w:t>
      </w:r>
      <w:r w:rsidR="00CA37FB" w:rsidRPr="00CA37FB">
        <w:t xml:space="preserve">rranging training sessions for staff in the use of </w:t>
      </w:r>
      <w:r>
        <w:t>our</w:t>
      </w:r>
      <w:r w:rsidR="00832BE4" w:rsidRPr="00CA37FB">
        <w:t xml:space="preserve"> </w:t>
      </w:r>
      <w:r w:rsidR="00832BE4">
        <w:t>recordkeeping system</w:t>
      </w:r>
    </w:p>
    <w:p w14:paraId="30DD2D1D" w14:textId="0D8FAB6B" w:rsidR="00CA37FB" w:rsidRPr="00CA37FB" w:rsidRDefault="003F3CDC" w:rsidP="004B4266">
      <w:pPr>
        <w:numPr>
          <w:ilvl w:val="0"/>
          <w:numId w:val="18"/>
        </w:numPr>
      </w:pPr>
      <w:r>
        <w:t>e</w:t>
      </w:r>
      <w:r w:rsidR="00CA37FB" w:rsidRPr="00CA37FB">
        <w:t xml:space="preserve">nsuring records are captured uniformly across the </w:t>
      </w:r>
      <w:r>
        <w:t xml:space="preserve">organisation </w:t>
      </w:r>
      <w:r w:rsidR="00CA37FB" w:rsidRPr="00CA37FB">
        <w:t>and stored in</w:t>
      </w:r>
      <w:r w:rsidR="004B4266">
        <w:t xml:space="preserve"> </w:t>
      </w:r>
      <w:r w:rsidR="00CA37FB" w:rsidRPr="00CA37FB">
        <w:t xml:space="preserve">approved </w:t>
      </w:r>
      <w:r w:rsidR="00C503D8">
        <w:t>business</w:t>
      </w:r>
      <w:r w:rsidR="00CA37FB" w:rsidRPr="00CA37FB">
        <w:t xml:space="preserve"> systems</w:t>
      </w:r>
    </w:p>
    <w:p w14:paraId="30188C59" w14:textId="77777777" w:rsidR="00CA37FB" w:rsidRPr="00CA37FB" w:rsidRDefault="003F3CDC" w:rsidP="004B4266">
      <w:pPr>
        <w:numPr>
          <w:ilvl w:val="0"/>
          <w:numId w:val="18"/>
        </w:numPr>
      </w:pPr>
      <w:r>
        <w:t>m</w:t>
      </w:r>
      <w:r w:rsidR="00CA37FB" w:rsidRPr="00CA37FB">
        <w:t>aintaining the integrity and authenticity of records</w:t>
      </w:r>
    </w:p>
    <w:p w14:paraId="38CD11DE" w14:textId="77777777" w:rsidR="00CA37FB" w:rsidRPr="00CA37FB" w:rsidRDefault="003F3CDC" w:rsidP="004B4266">
      <w:pPr>
        <w:numPr>
          <w:ilvl w:val="0"/>
          <w:numId w:val="18"/>
        </w:numPr>
      </w:pPr>
      <w:r>
        <w:t>m</w:t>
      </w:r>
      <w:r w:rsidR="000A502E">
        <w:t xml:space="preserve">anaging the storage of </w:t>
      </w:r>
      <w:r w:rsidR="00CA37FB" w:rsidRPr="00CA37FB">
        <w:t>records located onsite and offsite</w:t>
      </w:r>
    </w:p>
    <w:p w14:paraId="2E333BD4" w14:textId="33CE6AEA" w:rsidR="00A60202" w:rsidRPr="000A502E" w:rsidRDefault="003F3CDC" w:rsidP="004B4266">
      <w:pPr>
        <w:numPr>
          <w:ilvl w:val="0"/>
          <w:numId w:val="18"/>
        </w:numPr>
      </w:pPr>
      <w:r>
        <w:t>m</w:t>
      </w:r>
      <w:r w:rsidR="00CA37FB" w:rsidRPr="00CA37FB">
        <w:t xml:space="preserve">anaging the disposal of records under </w:t>
      </w:r>
      <w:r w:rsidR="00F7759B">
        <w:t xml:space="preserve">authorised </w:t>
      </w:r>
      <w:r w:rsidR="00F7759B" w:rsidRPr="00F7759B">
        <w:t>D</w:t>
      </w:r>
      <w:r w:rsidR="00CA37FB" w:rsidRPr="00F7759B">
        <w:t xml:space="preserve">isposal </w:t>
      </w:r>
      <w:r w:rsidR="00F7759B" w:rsidRPr="00F7759B">
        <w:t>S</w:t>
      </w:r>
      <w:r w:rsidR="00CA37FB" w:rsidRPr="00F7759B">
        <w:t xml:space="preserve">chedules </w:t>
      </w:r>
      <w:r w:rsidR="006804FC">
        <w:t xml:space="preserve">and Authorisations, </w:t>
      </w:r>
      <w:r w:rsidR="00CA37FB" w:rsidRPr="00F7759B">
        <w:t>and</w:t>
      </w:r>
      <w:r w:rsidR="004B4266" w:rsidRPr="00F7759B">
        <w:t xml:space="preserve"> </w:t>
      </w:r>
      <w:r w:rsidR="00CA37FB" w:rsidRPr="00F7759B">
        <w:t xml:space="preserve">maintaining the </w:t>
      </w:r>
      <w:r w:rsidR="00F7759B" w:rsidRPr="000A502E">
        <w:t>R</w:t>
      </w:r>
      <w:r w:rsidR="00CA37FB" w:rsidRPr="000A502E">
        <w:t xml:space="preserve">egister of </w:t>
      </w:r>
      <w:r w:rsidR="00F7759B" w:rsidRPr="000A502E">
        <w:t>Records D</w:t>
      </w:r>
      <w:r w:rsidR="00CA37FB" w:rsidRPr="000A502E">
        <w:t>estroyed</w:t>
      </w:r>
    </w:p>
    <w:p w14:paraId="7E8B071C" w14:textId="653F93E8" w:rsidR="00CA37FB" w:rsidRDefault="003F3CDC" w:rsidP="004B4266">
      <w:pPr>
        <w:numPr>
          <w:ilvl w:val="0"/>
          <w:numId w:val="18"/>
        </w:numPr>
      </w:pPr>
      <w:r>
        <w:t>m</w:t>
      </w:r>
      <w:r w:rsidR="00CA37FB" w:rsidRPr="00CA37FB">
        <w:t xml:space="preserve">aking and documenting configuration changes to the </w:t>
      </w:r>
      <w:r w:rsidR="006804FC">
        <w:t xml:space="preserve">recordkeeping </w:t>
      </w:r>
      <w:r w:rsidR="00CA37FB" w:rsidRPr="00CA37FB">
        <w:t>system as deemed</w:t>
      </w:r>
      <w:r w:rsidR="004B4266">
        <w:t xml:space="preserve"> </w:t>
      </w:r>
      <w:r w:rsidR="00CA37FB" w:rsidRPr="00CA37FB">
        <w:t>necessary and via change control processes</w:t>
      </w:r>
    </w:p>
    <w:p w14:paraId="05B2BF85" w14:textId="685CDF57" w:rsidR="00552E0B" w:rsidRPr="00C32FA8" w:rsidRDefault="00552E0B" w:rsidP="00552E0B">
      <w:pPr>
        <w:numPr>
          <w:ilvl w:val="0"/>
          <w:numId w:val="18"/>
        </w:numPr>
      </w:pPr>
      <w:r w:rsidRPr="00C32FA8">
        <w:t xml:space="preserve">maintaining and extending </w:t>
      </w:r>
      <w:r>
        <w:t>procedures for metadata and classification schemes for records control</w:t>
      </w:r>
    </w:p>
    <w:p w14:paraId="369CA7DF" w14:textId="77777777" w:rsidR="00CA37FB" w:rsidRPr="00CA37FB" w:rsidRDefault="003F3CDC" w:rsidP="004B4266">
      <w:pPr>
        <w:numPr>
          <w:ilvl w:val="0"/>
          <w:numId w:val="18"/>
        </w:numPr>
      </w:pPr>
      <w:r>
        <w:t>o</w:t>
      </w:r>
      <w:r w:rsidR="00CA37FB" w:rsidRPr="00CA37FB">
        <w:t xml:space="preserve">ngoing review and amendment of </w:t>
      </w:r>
      <w:r w:rsidR="00561374" w:rsidRPr="00F7759B">
        <w:t>D</w:t>
      </w:r>
      <w:r w:rsidR="00CA37FB" w:rsidRPr="00F7759B">
        <w:t xml:space="preserve">isposal </w:t>
      </w:r>
      <w:r w:rsidR="00561374" w:rsidRPr="00F7759B">
        <w:t>S</w:t>
      </w:r>
      <w:r w:rsidR="00CA37FB" w:rsidRPr="00F7759B">
        <w:t>chedules</w:t>
      </w:r>
    </w:p>
    <w:p w14:paraId="32E0E2AA" w14:textId="77777777" w:rsidR="00CA37FB" w:rsidRPr="00CA37FB" w:rsidRDefault="003F3CDC" w:rsidP="004B4266">
      <w:pPr>
        <w:numPr>
          <w:ilvl w:val="0"/>
          <w:numId w:val="18"/>
        </w:numPr>
      </w:pPr>
      <w:r>
        <w:t>e</w:t>
      </w:r>
      <w:r w:rsidR="00CA37FB" w:rsidRPr="00CA37FB">
        <w:t>nsuring the system is accessible and performing appropriately on a day to day</w:t>
      </w:r>
      <w:r w:rsidR="004B4266">
        <w:t xml:space="preserve"> </w:t>
      </w:r>
      <w:r w:rsidR="00CA37FB" w:rsidRPr="00CA37FB">
        <w:t>basis</w:t>
      </w:r>
    </w:p>
    <w:p w14:paraId="3EC20448" w14:textId="3D94DE54" w:rsidR="004B4266" w:rsidRPr="00CA37FB" w:rsidRDefault="003F3CDC" w:rsidP="00423686">
      <w:pPr>
        <w:numPr>
          <w:ilvl w:val="0"/>
          <w:numId w:val="18"/>
        </w:numPr>
        <w:spacing w:after="360"/>
        <w:ind w:left="782" w:hanging="357"/>
      </w:pPr>
      <w:r>
        <w:t>r</w:t>
      </w:r>
      <w:r w:rsidR="00CA37FB" w:rsidRPr="00CA37FB">
        <w:t xml:space="preserve">esponding to user requests for assistance with </w:t>
      </w:r>
      <w:r w:rsidR="00832BE4">
        <w:t>the</w:t>
      </w:r>
      <w:r w:rsidR="00CA37FB" w:rsidRPr="00CA37FB">
        <w:t xml:space="preserve"> </w:t>
      </w:r>
      <w:r w:rsidR="00832BE4">
        <w:t>recordkeeping system</w:t>
      </w:r>
      <w:r w:rsidR="004B4266">
        <w:t xml:space="preserve"> </w:t>
      </w:r>
      <w:r w:rsidR="00832BE4">
        <w:t>or other</w:t>
      </w:r>
      <w:r w:rsidR="00FB107E">
        <w:t xml:space="preserve"> information and </w:t>
      </w:r>
      <w:r w:rsidR="00832BE4">
        <w:t xml:space="preserve">records management </w:t>
      </w:r>
      <w:r w:rsidR="00CA37FB" w:rsidRPr="00CA37FB">
        <w:t>issues</w:t>
      </w:r>
      <w:r>
        <w:t>.</w:t>
      </w:r>
    </w:p>
    <w:p w14:paraId="7427A499" w14:textId="5EFB5837" w:rsidR="00CA37FB" w:rsidRPr="00CA37FB" w:rsidRDefault="00CA37FB" w:rsidP="00CA37FB">
      <w:r w:rsidRPr="003D4169">
        <w:rPr>
          <w:b/>
        </w:rPr>
        <w:t>Human Resources</w:t>
      </w:r>
      <w:r w:rsidR="00A76A9F">
        <w:rPr>
          <w:b/>
        </w:rPr>
        <w:t xml:space="preserve"> </w:t>
      </w:r>
      <w:r w:rsidR="004E4D7E" w:rsidRPr="006A1DD2">
        <w:rPr>
          <w:bCs/>
          <w:highlight w:val="yellow"/>
        </w:rPr>
        <w:t>&lt;</w:t>
      </w:r>
      <w:r w:rsidR="00A76A9F" w:rsidRPr="006A1DD2">
        <w:rPr>
          <w:bCs/>
          <w:highlight w:val="yellow"/>
        </w:rPr>
        <w:t>or relevant title</w:t>
      </w:r>
      <w:r w:rsidR="004E4D7E" w:rsidRPr="006A1DD2">
        <w:rPr>
          <w:bCs/>
          <w:highlight w:val="yellow"/>
        </w:rPr>
        <w:t>&gt;</w:t>
      </w:r>
      <w:r w:rsidR="00552E0B" w:rsidRPr="006A1DD2">
        <w:rPr>
          <w:bCs/>
          <w:i/>
          <w:iCs/>
        </w:rPr>
        <w:t xml:space="preserve"> </w:t>
      </w:r>
      <w:r w:rsidR="00126013">
        <w:t xml:space="preserve">staff </w:t>
      </w:r>
      <w:r w:rsidRPr="00CA37FB">
        <w:t>are responsible for:</w:t>
      </w:r>
    </w:p>
    <w:p w14:paraId="2FE2842F" w14:textId="63FDA3CE" w:rsidR="00CA37FB" w:rsidRPr="00CA37FB" w:rsidRDefault="003F3CDC" w:rsidP="003D4169">
      <w:pPr>
        <w:numPr>
          <w:ilvl w:val="0"/>
          <w:numId w:val="20"/>
        </w:numPr>
      </w:pPr>
      <w:r>
        <w:t>a</w:t>
      </w:r>
      <w:r w:rsidR="00CA37FB" w:rsidRPr="00CA37FB">
        <w:t xml:space="preserve">dministration and management of </w:t>
      </w:r>
      <w:r w:rsidR="003D4169">
        <w:t>e</w:t>
      </w:r>
      <w:r w:rsidR="00CA37FB" w:rsidRPr="00CA37FB">
        <w:t xml:space="preserve">mployee </w:t>
      </w:r>
      <w:r w:rsidR="00D37AC3">
        <w:t>records</w:t>
      </w:r>
    </w:p>
    <w:p w14:paraId="1FF5C9A1" w14:textId="63AFF1E2" w:rsidR="00CA37FB" w:rsidRPr="006A1DD2" w:rsidRDefault="003F3CDC" w:rsidP="003D4169">
      <w:pPr>
        <w:numPr>
          <w:ilvl w:val="0"/>
          <w:numId w:val="20"/>
        </w:numPr>
      </w:pPr>
      <w:r>
        <w:t>a</w:t>
      </w:r>
      <w:r w:rsidR="00CA37FB" w:rsidRPr="00CA37FB">
        <w:t xml:space="preserve">dministration and management of records within </w:t>
      </w:r>
      <w:r w:rsidR="00043298" w:rsidRPr="006A1DD2">
        <w:rPr>
          <w:highlight w:val="yellow"/>
        </w:rPr>
        <w:t>&lt;</w:t>
      </w:r>
      <w:r w:rsidR="003D4169" w:rsidRPr="006A1DD2">
        <w:rPr>
          <w:highlight w:val="yellow"/>
        </w:rPr>
        <w:t xml:space="preserve">name of HR </w:t>
      </w:r>
      <w:r w:rsidR="007D58D3" w:rsidRPr="006A1DD2">
        <w:rPr>
          <w:highlight w:val="yellow"/>
        </w:rPr>
        <w:t>system</w:t>
      </w:r>
      <w:r w:rsidR="004E4D7E" w:rsidRPr="006A1DD2">
        <w:rPr>
          <w:highlight w:val="yellow"/>
        </w:rPr>
        <w:t>/s</w:t>
      </w:r>
      <w:r w:rsidR="007D58D3" w:rsidRPr="006A1DD2">
        <w:rPr>
          <w:highlight w:val="yellow"/>
        </w:rPr>
        <w:t>&gt;</w:t>
      </w:r>
    </w:p>
    <w:p w14:paraId="2281ACB0" w14:textId="05CFB891" w:rsidR="00580BA5" w:rsidRPr="00423686" w:rsidRDefault="003F3CDC" w:rsidP="00423686">
      <w:pPr>
        <w:numPr>
          <w:ilvl w:val="0"/>
          <w:numId w:val="20"/>
        </w:numPr>
        <w:spacing w:after="360"/>
        <w:ind w:left="782" w:hanging="357"/>
        <w:rPr>
          <w:b/>
        </w:rPr>
      </w:pPr>
      <w:r>
        <w:t>r</w:t>
      </w:r>
      <w:r w:rsidR="00CA37FB" w:rsidRPr="00CA37FB">
        <w:t xml:space="preserve">equesting the creation of personnel </w:t>
      </w:r>
      <w:r w:rsidR="00D37AC3">
        <w:t>records</w:t>
      </w:r>
    </w:p>
    <w:p w14:paraId="4B1D9E47" w14:textId="1AA6DC0F" w:rsidR="00580BA5" w:rsidRPr="00CA37FB" w:rsidRDefault="00580BA5" w:rsidP="00580BA5">
      <w:r>
        <w:rPr>
          <w:b/>
        </w:rPr>
        <w:t>Finance</w:t>
      </w:r>
      <w:r w:rsidRPr="00580BA5">
        <w:rPr>
          <w:b/>
        </w:rPr>
        <w:t xml:space="preserve"> </w:t>
      </w:r>
      <w:r w:rsidRPr="006A1DD2">
        <w:rPr>
          <w:bCs/>
          <w:highlight w:val="yellow"/>
        </w:rPr>
        <w:t>&lt;or relevant title&gt;</w:t>
      </w:r>
      <w:r w:rsidRPr="006A1DD2">
        <w:rPr>
          <w:bCs/>
          <w:i/>
          <w:iCs/>
        </w:rPr>
        <w:t xml:space="preserve"> </w:t>
      </w:r>
      <w:r>
        <w:t xml:space="preserve">staff </w:t>
      </w:r>
      <w:r w:rsidRPr="00CA37FB">
        <w:t>are responsible for:</w:t>
      </w:r>
    </w:p>
    <w:p w14:paraId="51CA4368" w14:textId="1C9E93FF" w:rsidR="00580BA5" w:rsidRPr="00CA37FB" w:rsidRDefault="00580BA5" w:rsidP="00580BA5">
      <w:pPr>
        <w:numPr>
          <w:ilvl w:val="0"/>
          <w:numId w:val="20"/>
        </w:numPr>
      </w:pPr>
      <w:r>
        <w:t>a</w:t>
      </w:r>
      <w:r w:rsidRPr="00CA37FB">
        <w:t xml:space="preserve">dministration and management of </w:t>
      </w:r>
      <w:r>
        <w:t>financial</w:t>
      </w:r>
      <w:r w:rsidRPr="00CA37FB">
        <w:t xml:space="preserve"> </w:t>
      </w:r>
      <w:r>
        <w:t>records</w:t>
      </w:r>
    </w:p>
    <w:p w14:paraId="7BF88856" w14:textId="16C61ECE" w:rsidR="003D4169" w:rsidRDefault="00580BA5" w:rsidP="00423686">
      <w:pPr>
        <w:numPr>
          <w:ilvl w:val="0"/>
          <w:numId w:val="20"/>
        </w:numPr>
        <w:spacing w:after="360"/>
        <w:ind w:left="782" w:hanging="357"/>
      </w:pPr>
      <w:r>
        <w:t>a</w:t>
      </w:r>
      <w:r w:rsidRPr="00CA37FB">
        <w:t xml:space="preserve">dministration and management of records within </w:t>
      </w:r>
      <w:r w:rsidRPr="00423686">
        <w:rPr>
          <w:highlight w:val="yellow"/>
        </w:rPr>
        <w:t>&lt;name of Finance system/s&gt;</w:t>
      </w:r>
    </w:p>
    <w:p w14:paraId="146095FF" w14:textId="22F832B3" w:rsidR="00CA37FB" w:rsidRPr="00CA37FB" w:rsidRDefault="00CA37FB" w:rsidP="00CA37FB">
      <w:r w:rsidRPr="00A76A9F">
        <w:rPr>
          <w:b/>
        </w:rPr>
        <w:t>Managers</w:t>
      </w:r>
      <w:r w:rsidR="00552E0B">
        <w:rPr>
          <w:b/>
        </w:rPr>
        <w:t xml:space="preserve"> </w:t>
      </w:r>
      <w:r w:rsidRPr="00CA37FB">
        <w:t>are responsible for:</w:t>
      </w:r>
    </w:p>
    <w:p w14:paraId="3C6F2FC4" w14:textId="58F66CF4" w:rsidR="00336B3E" w:rsidRPr="00336B3E" w:rsidRDefault="00336B3E" w:rsidP="00336B3E">
      <w:pPr>
        <w:numPr>
          <w:ilvl w:val="0"/>
          <w:numId w:val="24"/>
        </w:numPr>
      </w:pPr>
      <w:r w:rsidRPr="00336B3E">
        <w:t xml:space="preserve">managing risk in business units in line with the organisational risk profile for information and records management </w:t>
      </w:r>
    </w:p>
    <w:p w14:paraId="586712D4" w14:textId="3EAA2F04" w:rsidR="00CA37FB" w:rsidRPr="00CA37FB" w:rsidRDefault="00D0589D" w:rsidP="00A76A9F">
      <w:pPr>
        <w:numPr>
          <w:ilvl w:val="0"/>
          <w:numId w:val="24"/>
        </w:numPr>
      </w:pPr>
      <w:r>
        <w:t>e</w:t>
      </w:r>
      <w:r w:rsidR="00CA37FB" w:rsidRPr="00CA37FB">
        <w:t>nsuring their staff ha</w:t>
      </w:r>
      <w:r w:rsidR="00A76A9F">
        <w:t xml:space="preserve">ve an appropriate awareness of </w:t>
      </w:r>
      <w:r w:rsidR="00D07F57">
        <w:t xml:space="preserve">recordkeeping </w:t>
      </w:r>
      <w:r w:rsidR="00CA37FB" w:rsidRPr="00CA37FB">
        <w:t>systems and requirements</w:t>
      </w:r>
    </w:p>
    <w:p w14:paraId="0BE84A63" w14:textId="30A817AF" w:rsidR="00653A41" w:rsidRDefault="00D0589D" w:rsidP="00423686">
      <w:pPr>
        <w:numPr>
          <w:ilvl w:val="0"/>
          <w:numId w:val="24"/>
        </w:numPr>
        <w:spacing w:after="360"/>
        <w:ind w:left="782" w:hanging="357"/>
      </w:pPr>
      <w:r>
        <w:t>e</w:t>
      </w:r>
      <w:r w:rsidR="00CA37FB" w:rsidRPr="00CA37FB">
        <w:t xml:space="preserve">nsuring that staff attend training in </w:t>
      </w:r>
      <w:r w:rsidR="00F20C79">
        <w:t>recordkeeping</w:t>
      </w:r>
      <w:r w:rsidR="00CA37FB" w:rsidRPr="00CA37FB">
        <w:t xml:space="preserve"> systems or</w:t>
      </w:r>
      <w:r w:rsidR="00A76A9F">
        <w:t xml:space="preserve"> </w:t>
      </w:r>
      <w:r w:rsidR="00CA37FB" w:rsidRPr="00CA37FB">
        <w:t>procedures relevant to their work area where necessary</w:t>
      </w:r>
      <w:r>
        <w:t>.</w:t>
      </w:r>
    </w:p>
    <w:p w14:paraId="6CC57637" w14:textId="697D55A2" w:rsidR="00594012" w:rsidRDefault="000F0C82" w:rsidP="00594012">
      <w:r>
        <w:rPr>
          <w:b/>
        </w:rPr>
        <w:t>Staff</w:t>
      </w:r>
      <w:r w:rsidR="006855FF">
        <w:rPr>
          <w:b/>
        </w:rPr>
        <w:t xml:space="preserve"> members</w:t>
      </w:r>
      <w:r w:rsidR="00CA37FB" w:rsidRPr="00CA37FB">
        <w:t xml:space="preserve"> are responsible for using, maintaining and managing records in accordance</w:t>
      </w:r>
      <w:r w:rsidR="00A76A9F">
        <w:t xml:space="preserve"> </w:t>
      </w:r>
      <w:r w:rsidR="00CA37FB" w:rsidRPr="00CA37FB">
        <w:t xml:space="preserve">with this Policy and </w:t>
      </w:r>
      <w:r w:rsidR="00A76A9F">
        <w:t>r</w:t>
      </w:r>
      <w:r w:rsidR="00CA37FB" w:rsidRPr="00CA37FB">
        <w:t xml:space="preserve">ecords </w:t>
      </w:r>
      <w:r w:rsidR="00A76A9F">
        <w:t>m</w:t>
      </w:r>
      <w:r w:rsidR="00CA37FB" w:rsidRPr="00CA37FB">
        <w:t xml:space="preserve">anagement </w:t>
      </w:r>
      <w:r w:rsidR="00A76A9F">
        <w:t>p</w:t>
      </w:r>
      <w:r w:rsidR="00CA37FB" w:rsidRPr="00CA37FB">
        <w:t>rocedures.</w:t>
      </w:r>
      <w:r w:rsidR="00594012" w:rsidRPr="00594012">
        <w:t xml:space="preserve"> </w:t>
      </w:r>
      <w:r w:rsidR="00594012" w:rsidRPr="00CA37FB">
        <w:t>Staff must not damage, alter or destroy</w:t>
      </w:r>
      <w:r w:rsidR="00594012">
        <w:t xml:space="preserve"> </w:t>
      </w:r>
      <w:r w:rsidR="00594012" w:rsidRPr="00CA37FB">
        <w:t xml:space="preserve">information and records of the </w:t>
      </w:r>
      <w:r w:rsidR="00594012">
        <w:t>organisation</w:t>
      </w:r>
      <w:r w:rsidR="00594012" w:rsidRPr="00CA37FB">
        <w:t>, without authorisation.</w:t>
      </w:r>
    </w:p>
    <w:p w14:paraId="6E54FDFC" w14:textId="77777777" w:rsidR="00CA37FB" w:rsidRPr="00CA37FB" w:rsidRDefault="00594012" w:rsidP="00CA37FB">
      <w:r>
        <w:t>Staff are responsible for</w:t>
      </w:r>
      <w:r w:rsidR="00CA37FB" w:rsidRPr="00CA37FB">
        <w:t>:</w:t>
      </w:r>
    </w:p>
    <w:p w14:paraId="4DA09CDD" w14:textId="5622FDEC" w:rsidR="00CA37FB" w:rsidRPr="00CA37FB" w:rsidRDefault="00D0589D" w:rsidP="000C0D3E">
      <w:pPr>
        <w:numPr>
          <w:ilvl w:val="0"/>
          <w:numId w:val="26"/>
        </w:numPr>
      </w:pPr>
      <w:r>
        <w:t>c</w:t>
      </w:r>
      <w:r w:rsidR="00CA37FB" w:rsidRPr="00CA37FB">
        <w:t>reating records that document their activities and decisions and saving them into</w:t>
      </w:r>
      <w:r w:rsidR="000C0D3E">
        <w:t xml:space="preserve"> </w:t>
      </w:r>
      <w:r w:rsidR="00CA37FB" w:rsidRPr="00CA37FB">
        <w:t xml:space="preserve">the </w:t>
      </w:r>
      <w:r>
        <w:t xml:space="preserve">organisational </w:t>
      </w:r>
      <w:r w:rsidR="00832BE4">
        <w:t>recordkeeping system</w:t>
      </w:r>
      <w:r w:rsidR="00CA37FB" w:rsidRPr="00CA37FB">
        <w:t xml:space="preserve"> or other appro</w:t>
      </w:r>
      <w:r w:rsidR="0028481F">
        <w:t>ved</w:t>
      </w:r>
      <w:r w:rsidR="00CA37FB" w:rsidRPr="00CA37FB">
        <w:t xml:space="preserve"> systems</w:t>
      </w:r>
    </w:p>
    <w:p w14:paraId="25AEAEEA" w14:textId="77777777" w:rsidR="00CA37FB" w:rsidRPr="00CA37FB" w:rsidRDefault="00D0589D" w:rsidP="000C0D3E">
      <w:pPr>
        <w:numPr>
          <w:ilvl w:val="0"/>
          <w:numId w:val="26"/>
        </w:numPr>
      </w:pPr>
      <w:r>
        <w:lastRenderedPageBreak/>
        <w:t>u</w:t>
      </w:r>
      <w:r w:rsidR="00CA37FB" w:rsidRPr="00CA37FB">
        <w:t xml:space="preserve">ndertaking electronic document management activities within the </w:t>
      </w:r>
      <w:r w:rsidR="00832BE4">
        <w:t>recordkeeping system</w:t>
      </w:r>
      <w:r w:rsidR="00CA37FB" w:rsidRPr="00CA37FB">
        <w:t xml:space="preserve"> to</w:t>
      </w:r>
      <w:r w:rsidR="000C0D3E">
        <w:t xml:space="preserve"> </w:t>
      </w:r>
      <w:r w:rsidR="00CA37FB" w:rsidRPr="00CA37FB">
        <w:t>ensure revision and version controls are captured</w:t>
      </w:r>
    </w:p>
    <w:p w14:paraId="39791EAD" w14:textId="17741E41" w:rsidR="00CA37FB" w:rsidRPr="00CA37FB" w:rsidRDefault="00D0589D" w:rsidP="000C0D3E">
      <w:pPr>
        <w:numPr>
          <w:ilvl w:val="0"/>
          <w:numId w:val="26"/>
        </w:numPr>
      </w:pPr>
      <w:r>
        <w:t>e</w:t>
      </w:r>
      <w:r w:rsidR="00CA37FB" w:rsidRPr="00CA37FB">
        <w:t xml:space="preserve">nsuring </w:t>
      </w:r>
      <w:r w:rsidR="00594012">
        <w:t xml:space="preserve">records in </w:t>
      </w:r>
      <w:r>
        <w:t>email</w:t>
      </w:r>
      <w:r w:rsidR="00594012">
        <w:t>, social media, cloud and collaborative workspaces</w:t>
      </w:r>
      <w:r>
        <w:t xml:space="preserve"> are saved in the </w:t>
      </w:r>
      <w:r w:rsidR="00832BE4" w:rsidRPr="00832BE4">
        <w:t>recordkeeping system</w:t>
      </w:r>
    </w:p>
    <w:p w14:paraId="769A9A40" w14:textId="3518EB00" w:rsidR="00CA37FB" w:rsidRPr="00CA37FB" w:rsidRDefault="00D0589D" w:rsidP="000C0D3E">
      <w:pPr>
        <w:numPr>
          <w:ilvl w:val="0"/>
          <w:numId w:val="26"/>
        </w:numPr>
      </w:pPr>
      <w:r>
        <w:t>e</w:t>
      </w:r>
      <w:r w:rsidR="00CA37FB" w:rsidRPr="00CA37FB">
        <w:t xml:space="preserve">nsuring paper records are scanned to electronic format and saved in the </w:t>
      </w:r>
      <w:r>
        <w:t>r</w:t>
      </w:r>
      <w:r w:rsidR="00832BE4">
        <w:t>ecordkeeping system</w:t>
      </w:r>
      <w:r w:rsidR="000C0D3E">
        <w:t xml:space="preserve"> </w:t>
      </w:r>
      <w:r w:rsidR="00516D42" w:rsidRPr="006A1DD2">
        <w:rPr>
          <w:iCs/>
          <w:highlight w:val="yellow"/>
        </w:rPr>
        <w:t>&lt;</w:t>
      </w:r>
      <w:r w:rsidR="000C0D3E" w:rsidRPr="006A1DD2">
        <w:rPr>
          <w:iCs/>
          <w:highlight w:val="yellow"/>
        </w:rPr>
        <w:t>if relevant</w:t>
      </w:r>
      <w:r w:rsidR="00516D42" w:rsidRPr="006A1DD2">
        <w:rPr>
          <w:iCs/>
          <w:highlight w:val="yellow"/>
        </w:rPr>
        <w:t>&gt;</w:t>
      </w:r>
    </w:p>
    <w:p w14:paraId="241C8D6D" w14:textId="3B5C3170" w:rsidR="00CA37FB" w:rsidRPr="00CA37FB" w:rsidRDefault="00D0589D" w:rsidP="000C0D3E">
      <w:pPr>
        <w:numPr>
          <w:ilvl w:val="0"/>
          <w:numId w:val="26"/>
        </w:numPr>
      </w:pPr>
      <w:r>
        <w:t>r</w:t>
      </w:r>
      <w:r w:rsidR="00CA37FB" w:rsidRPr="00CA37FB">
        <w:t xml:space="preserve">ecording folder movement for </w:t>
      </w:r>
      <w:r w:rsidR="00370C0C">
        <w:t>paper</w:t>
      </w:r>
      <w:r w:rsidR="00CA37FB" w:rsidRPr="00CA37FB">
        <w:t xml:space="preserve"> records in the </w:t>
      </w:r>
      <w:r w:rsidR="00832BE4">
        <w:t>recordkeeping system</w:t>
      </w:r>
      <w:r w:rsidR="000A502E">
        <w:t xml:space="preserve"> and storing them securely </w:t>
      </w:r>
      <w:r w:rsidR="00516D42" w:rsidRPr="006A1DD2">
        <w:rPr>
          <w:highlight w:val="yellow"/>
        </w:rPr>
        <w:t>&lt;</w:t>
      </w:r>
      <w:r w:rsidR="000A502E" w:rsidRPr="006A1DD2">
        <w:rPr>
          <w:highlight w:val="yellow"/>
        </w:rPr>
        <w:t>if relevant</w:t>
      </w:r>
      <w:r w:rsidR="00516D42" w:rsidRPr="006A1DD2">
        <w:rPr>
          <w:highlight w:val="yellow"/>
        </w:rPr>
        <w:t>&gt;</w:t>
      </w:r>
    </w:p>
    <w:p w14:paraId="766A51F5" w14:textId="77777777" w:rsidR="00CA37FB" w:rsidRPr="00CA37FB" w:rsidRDefault="00D0589D" w:rsidP="000C0D3E">
      <w:pPr>
        <w:numPr>
          <w:ilvl w:val="0"/>
          <w:numId w:val="26"/>
        </w:numPr>
      </w:pPr>
      <w:r>
        <w:t>l</w:t>
      </w:r>
      <w:r w:rsidR="00CA37FB" w:rsidRPr="00CA37FB">
        <w:t xml:space="preserve">earning how and where records are kept within the </w:t>
      </w:r>
      <w:r>
        <w:t>organisation</w:t>
      </w:r>
    </w:p>
    <w:p w14:paraId="67D70928" w14:textId="77777777" w:rsidR="00CA37FB" w:rsidRPr="00CA37FB" w:rsidRDefault="00CA37FB" w:rsidP="000C0D3E">
      <w:pPr>
        <w:numPr>
          <w:ilvl w:val="0"/>
          <w:numId w:val="26"/>
        </w:numPr>
      </w:pPr>
      <w:r w:rsidRPr="00CA37FB">
        <w:t xml:space="preserve">adhering to </w:t>
      </w:r>
      <w:r w:rsidR="00D0589D">
        <w:t xml:space="preserve">organisational </w:t>
      </w:r>
      <w:r w:rsidRPr="00CA37FB">
        <w:t>disposal requirements</w:t>
      </w:r>
    </w:p>
    <w:p w14:paraId="071E3DF6" w14:textId="49F77C87" w:rsidR="00A60202" w:rsidRDefault="00D0589D" w:rsidP="00E53122">
      <w:pPr>
        <w:numPr>
          <w:ilvl w:val="0"/>
          <w:numId w:val="26"/>
        </w:numPr>
      </w:pPr>
      <w:r>
        <w:t>b</w:t>
      </w:r>
      <w:r w:rsidR="00CA37FB" w:rsidRPr="00CA37FB">
        <w:t>eing aware of and following records management procedures.</w:t>
      </w:r>
    </w:p>
    <w:sectPr w:rsidR="00A60202" w:rsidSect="00944E35">
      <w:headerReference w:type="default" r:id="rId20"/>
      <w:footerReference w:type="default" r:id="rId21"/>
      <w:pgSz w:w="11906" w:h="16838" w:code="9"/>
      <w:pgMar w:top="720" w:right="720" w:bottom="720" w:left="720" w:header="567" w:footer="567"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1E39BE" w14:textId="77777777" w:rsidR="00507560" w:rsidRDefault="00507560" w:rsidP="00FB0875">
      <w:r>
        <w:separator/>
      </w:r>
    </w:p>
  </w:endnote>
  <w:endnote w:type="continuationSeparator" w:id="0">
    <w:p w14:paraId="37084D36" w14:textId="77777777" w:rsidR="00507560" w:rsidRDefault="00507560" w:rsidP="00FB0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Std Light">
    <w:panose1 w:val="020B03020201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208685" w14:textId="04EA4F9A" w:rsidR="00AC7B23" w:rsidRPr="0042339A" w:rsidRDefault="00AC7B23" w:rsidP="00530887">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BEE80" w14:textId="583ABDC7" w:rsidR="00FC6CF3" w:rsidRPr="00A23830" w:rsidRDefault="005E353B" w:rsidP="008D769C">
    <w:pPr>
      <w:pStyle w:val="Footer"/>
      <w:jc w:val="right"/>
      <w:rPr>
        <w:b/>
        <w:bCs/>
      </w:rPr>
    </w:pPr>
    <w:r w:rsidRPr="00A23830">
      <w:rPr>
        <w:rStyle w:val="PageNumber"/>
        <w:b w:val="0"/>
        <w:bCs w:val="0"/>
      </w:rPr>
      <w:t xml:space="preserve">Page </w:t>
    </w:r>
    <w:r w:rsidRPr="00A23830">
      <w:rPr>
        <w:rStyle w:val="PageNumber"/>
        <w:b w:val="0"/>
        <w:bCs w:val="0"/>
      </w:rPr>
      <w:fldChar w:fldCharType="begin"/>
    </w:r>
    <w:r w:rsidRPr="00A23830">
      <w:rPr>
        <w:rStyle w:val="PageNumber"/>
        <w:b w:val="0"/>
        <w:bCs w:val="0"/>
      </w:rPr>
      <w:instrText xml:space="preserve"> PAGE  \* Arabic  \* MERGEFORMAT </w:instrText>
    </w:r>
    <w:r w:rsidRPr="00A23830">
      <w:rPr>
        <w:rStyle w:val="PageNumber"/>
        <w:b w:val="0"/>
        <w:bCs w:val="0"/>
      </w:rPr>
      <w:fldChar w:fldCharType="separate"/>
    </w:r>
    <w:r w:rsidRPr="00A23830">
      <w:rPr>
        <w:rStyle w:val="PageNumber"/>
        <w:b w:val="0"/>
        <w:bCs w:val="0"/>
        <w:noProof/>
      </w:rPr>
      <w:t>1</w:t>
    </w:r>
    <w:r w:rsidRPr="00A23830">
      <w:rPr>
        <w:rStyle w:val="PageNumber"/>
        <w:b w:val="0"/>
        <w:bCs w:val="0"/>
      </w:rPr>
      <w:fldChar w:fldCharType="end"/>
    </w:r>
    <w:r w:rsidRPr="00A23830">
      <w:rPr>
        <w:rStyle w:val="PageNumber"/>
        <w:b w:val="0"/>
        <w:bCs w:val="0"/>
      </w:rPr>
      <w:t xml:space="preserve"> of </w:t>
    </w:r>
    <w:r w:rsidRPr="00A23830">
      <w:rPr>
        <w:rStyle w:val="PageNumber"/>
        <w:b w:val="0"/>
        <w:bCs w:val="0"/>
      </w:rPr>
      <w:fldChar w:fldCharType="begin"/>
    </w:r>
    <w:r w:rsidRPr="00A23830">
      <w:rPr>
        <w:rStyle w:val="PageNumber"/>
        <w:b w:val="0"/>
        <w:bCs w:val="0"/>
      </w:rPr>
      <w:instrText xml:space="preserve"> NUMPAGES  \* Arabic  \* MERGEFORMAT </w:instrText>
    </w:r>
    <w:r w:rsidRPr="00A23830">
      <w:rPr>
        <w:rStyle w:val="PageNumber"/>
        <w:b w:val="0"/>
        <w:bCs w:val="0"/>
      </w:rPr>
      <w:fldChar w:fldCharType="separate"/>
    </w:r>
    <w:r w:rsidRPr="00A23830">
      <w:rPr>
        <w:rStyle w:val="PageNumber"/>
        <w:b w:val="0"/>
        <w:bCs w:val="0"/>
        <w:noProof/>
      </w:rPr>
      <w:t>2</w:t>
    </w:r>
    <w:r w:rsidRPr="00A23830">
      <w:rPr>
        <w:rStyle w:val="PageNumber"/>
        <w:b w:val="0"/>
        <w:bCs w:val="0"/>
      </w:rPr>
      <w:fldChar w:fldCharType="end"/>
    </w:r>
    <w:r w:rsidR="00FC6CF3" w:rsidRPr="00A23830">
      <w:rPr>
        <w:b/>
        <w:bC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C10C16" w14:textId="77777777" w:rsidR="00507560" w:rsidRDefault="00507560" w:rsidP="00FB0875">
      <w:r>
        <w:separator/>
      </w:r>
    </w:p>
  </w:footnote>
  <w:footnote w:type="continuationSeparator" w:id="0">
    <w:p w14:paraId="29AE91C7" w14:textId="77777777" w:rsidR="00507560" w:rsidRDefault="00507560" w:rsidP="00FB08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E6B47B" w14:textId="757BC3D9" w:rsidR="00AC7B23" w:rsidRPr="00531C9C" w:rsidRDefault="00531C9C" w:rsidP="00531C9C">
    <w:pPr>
      <w:pStyle w:val="Header"/>
      <w:ind w:left="-709"/>
      <w:jc w:val="left"/>
    </w:pPr>
    <w:r w:rsidRPr="0026040D">
      <w:rPr>
        <w:noProof/>
        <w:lang w:eastAsia="en-AU"/>
      </w:rPr>
      <mc:AlternateContent>
        <mc:Choice Requires="wpg">
          <w:drawing>
            <wp:anchor distT="0" distB="180340" distL="114300" distR="114300" simplePos="0" relativeHeight="251659264" behindDoc="0" locked="1" layoutInCell="1" allowOverlap="1" wp14:anchorId="28154DF3" wp14:editId="7BC0807C">
              <wp:simplePos x="0" y="0"/>
              <wp:positionH relativeFrom="page">
                <wp:posOffset>0</wp:posOffset>
              </wp:positionH>
              <wp:positionV relativeFrom="page">
                <wp:posOffset>0</wp:posOffset>
              </wp:positionV>
              <wp:extent cx="2592000" cy="1314000"/>
              <wp:effectExtent l="0" t="0" r="0" b="635"/>
              <wp:wrapTopAndBottom/>
              <wp:docPr id="5" name="Group 5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2592000" cy="1314000"/>
                        <a:chOff x="0" y="0"/>
                        <a:chExt cx="7680" cy="3898"/>
                      </a:xfrm>
                      <a:solidFill>
                        <a:schemeClr val="tx1"/>
                      </a:solidFill>
                    </wpg:grpSpPr>
                    <wps:wsp>
                      <wps:cNvPr id="6" name="Freeform 55"/>
                      <wps:cNvSpPr>
                        <a:spLocks noEditPoints="1"/>
                      </wps:cNvSpPr>
                      <wps:spPr bwMode="auto">
                        <a:xfrm>
                          <a:off x="2015" y="2377"/>
                          <a:ext cx="4825" cy="606"/>
                        </a:xfrm>
                        <a:custGeom>
                          <a:avLst/>
                          <a:gdLst>
                            <a:gd name="T0" fmla="*/ 324 w 5155"/>
                            <a:gd name="T1" fmla="*/ 642 h 642"/>
                            <a:gd name="T2" fmla="*/ 324 w 5155"/>
                            <a:gd name="T3" fmla="*/ 130 h 642"/>
                            <a:gd name="T4" fmla="*/ 131 w 5155"/>
                            <a:gd name="T5" fmla="*/ 330 h 642"/>
                            <a:gd name="T6" fmla="*/ 787 w 5155"/>
                            <a:gd name="T7" fmla="*/ 172 h 642"/>
                            <a:gd name="T8" fmla="*/ 708 w 5155"/>
                            <a:gd name="T9" fmla="*/ 317 h 642"/>
                            <a:gd name="T10" fmla="*/ 908 w 5155"/>
                            <a:gd name="T11" fmla="*/ 633 h 642"/>
                            <a:gd name="T12" fmla="*/ 1008 w 5155"/>
                            <a:gd name="T13" fmla="*/ 215 h 642"/>
                            <a:gd name="T14" fmla="*/ 980 w 5155"/>
                            <a:gd name="T15" fmla="*/ 102 h 642"/>
                            <a:gd name="T16" fmla="*/ 966 w 5155"/>
                            <a:gd name="T17" fmla="*/ 0 h 642"/>
                            <a:gd name="T18" fmla="*/ 1132 w 5155"/>
                            <a:gd name="T19" fmla="*/ 215 h 642"/>
                            <a:gd name="T20" fmla="*/ 1132 w 5155"/>
                            <a:gd name="T21" fmla="*/ 317 h 642"/>
                            <a:gd name="T22" fmla="*/ 1253 w 5155"/>
                            <a:gd name="T23" fmla="*/ 317 h 642"/>
                            <a:gd name="T24" fmla="*/ 1253 w 5155"/>
                            <a:gd name="T25" fmla="*/ 215 h 642"/>
                            <a:gd name="T26" fmla="*/ 1354 w 5155"/>
                            <a:gd name="T27" fmla="*/ 104 h 642"/>
                            <a:gd name="T28" fmla="*/ 1487 w 5155"/>
                            <a:gd name="T29" fmla="*/ 7 h 642"/>
                            <a:gd name="T30" fmla="*/ 1560 w 5155"/>
                            <a:gd name="T31" fmla="*/ 78 h 642"/>
                            <a:gd name="T32" fmla="*/ 1426 w 5155"/>
                            <a:gd name="T33" fmla="*/ 215 h 642"/>
                            <a:gd name="T34" fmla="*/ 1548 w 5155"/>
                            <a:gd name="T35" fmla="*/ 215 h 642"/>
                            <a:gd name="T36" fmla="*/ 1867 w 5155"/>
                            <a:gd name="T37" fmla="*/ 642 h 642"/>
                            <a:gd name="T38" fmla="*/ 1867 w 5155"/>
                            <a:gd name="T39" fmla="*/ 540 h 642"/>
                            <a:gd name="T40" fmla="*/ 1952 w 5155"/>
                            <a:gd name="T41" fmla="*/ 378 h 642"/>
                            <a:gd name="T42" fmla="*/ 2564 w 5155"/>
                            <a:gd name="T43" fmla="*/ 461 h 642"/>
                            <a:gd name="T44" fmla="*/ 2139 w 5155"/>
                            <a:gd name="T45" fmla="*/ 424 h 642"/>
                            <a:gd name="T46" fmla="*/ 2438 w 5155"/>
                            <a:gd name="T47" fmla="*/ 500 h 642"/>
                            <a:gd name="T48" fmla="*/ 2564 w 5155"/>
                            <a:gd name="T49" fmla="*/ 461 h 642"/>
                            <a:gd name="T50" fmla="*/ 2268 w 5155"/>
                            <a:gd name="T51" fmla="*/ 383 h 642"/>
                            <a:gd name="T52" fmla="*/ 2826 w 5155"/>
                            <a:gd name="T53" fmla="*/ 424 h 642"/>
                            <a:gd name="T54" fmla="*/ 3055 w 5155"/>
                            <a:gd name="T55" fmla="*/ 207 h 642"/>
                            <a:gd name="T56" fmla="*/ 3055 w 5155"/>
                            <a:gd name="T57" fmla="*/ 540 h 642"/>
                            <a:gd name="T58" fmla="*/ 3588 w 5155"/>
                            <a:gd name="T59" fmla="*/ 0 h 642"/>
                            <a:gd name="T60" fmla="*/ 3330 w 5155"/>
                            <a:gd name="T61" fmla="*/ 215 h 642"/>
                            <a:gd name="T62" fmla="*/ 3409 w 5155"/>
                            <a:gd name="T63" fmla="*/ 633 h 642"/>
                            <a:gd name="T64" fmla="*/ 3630 w 5155"/>
                            <a:gd name="T65" fmla="*/ 317 h 642"/>
                            <a:gd name="T66" fmla="*/ 3530 w 5155"/>
                            <a:gd name="T67" fmla="*/ 169 h 642"/>
                            <a:gd name="T68" fmla="*/ 3630 w 5155"/>
                            <a:gd name="T69" fmla="*/ 2 h 642"/>
                            <a:gd name="T70" fmla="*/ 4142 w 5155"/>
                            <a:gd name="T71" fmla="*/ 317 h 642"/>
                            <a:gd name="T72" fmla="*/ 4042 w 5155"/>
                            <a:gd name="T73" fmla="*/ 77 h 642"/>
                            <a:gd name="T74" fmla="*/ 3840 w 5155"/>
                            <a:gd name="T75" fmla="*/ 215 h 642"/>
                            <a:gd name="T76" fmla="*/ 3918 w 5155"/>
                            <a:gd name="T77" fmla="*/ 500 h 642"/>
                            <a:gd name="T78" fmla="*/ 4142 w 5155"/>
                            <a:gd name="T79" fmla="*/ 531 h 642"/>
                            <a:gd name="T80" fmla="*/ 4040 w 5155"/>
                            <a:gd name="T81" fmla="*/ 317 h 642"/>
                            <a:gd name="T82" fmla="*/ 4239 w 5155"/>
                            <a:gd name="T83" fmla="*/ 633 h 642"/>
                            <a:gd name="T84" fmla="*/ 4441 w 5155"/>
                            <a:gd name="T85" fmla="*/ 317 h 642"/>
                            <a:gd name="T86" fmla="*/ 4638 w 5155"/>
                            <a:gd name="T87" fmla="*/ 633 h 642"/>
                            <a:gd name="T88" fmla="*/ 4361 w 5155"/>
                            <a:gd name="T89" fmla="*/ 250 h 642"/>
                            <a:gd name="T90" fmla="*/ 5155 w 5155"/>
                            <a:gd name="T91" fmla="*/ 415 h 642"/>
                            <a:gd name="T92" fmla="*/ 4953 w 5155"/>
                            <a:gd name="T93" fmla="*/ 642 h 642"/>
                            <a:gd name="T94" fmla="*/ 4949 w 5155"/>
                            <a:gd name="T95" fmla="*/ 546 h 642"/>
                            <a:gd name="T96" fmla="*/ 4948 w 5155"/>
                            <a:gd name="T97" fmla="*/ 299 h 642"/>
                            <a:gd name="T98" fmla="*/ 4948 w 5155"/>
                            <a:gd name="T99" fmla="*/ 299 h 6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5155" h="642">
                              <a:moveTo>
                                <a:pt x="324" y="19"/>
                              </a:moveTo>
                              <a:cubicBezTo>
                                <a:pt x="137" y="19"/>
                                <a:pt x="0" y="140"/>
                                <a:pt x="0" y="330"/>
                              </a:cubicBezTo>
                              <a:cubicBezTo>
                                <a:pt x="0" y="520"/>
                                <a:pt x="137" y="642"/>
                                <a:pt x="324" y="642"/>
                              </a:cubicBezTo>
                              <a:cubicBezTo>
                                <a:pt x="510" y="642"/>
                                <a:pt x="648" y="520"/>
                                <a:pt x="648" y="330"/>
                              </a:cubicBezTo>
                              <a:cubicBezTo>
                                <a:pt x="648" y="140"/>
                                <a:pt x="510" y="19"/>
                                <a:pt x="324" y="19"/>
                              </a:cubicBezTo>
                              <a:moveTo>
                                <a:pt x="324" y="130"/>
                              </a:moveTo>
                              <a:cubicBezTo>
                                <a:pt x="437" y="130"/>
                                <a:pt x="516" y="205"/>
                                <a:pt x="516" y="330"/>
                              </a:cubicBezTo>
                              <a:cubicBezTo>
                                <a:pt x="516" y="455"/>
                                <a:pt x="437" y="531"/>
                                <a:pt x="324" y="531"/>
                              </a:cubicBezTo>
                              <a:cubicBezTo>
                                <a:pt x="210" y="531"/>
                                <a:pt x="131" y="455"/>
                                <a:pt x="131" y="330"/>
                              </a:cubicBezTo>
                              <a:cubicBezTo>
                                <a:pt x="131" y="205"/>
                                <a:pt x="210" y="130"/>
                                <a:pt x="324" y="130"/>
                              </a:cubicBezTo>
                              <a:moveTo>
                                <a:pt x="966" y="0"/>
                              </a:moveTo>
                              <a:cubicBezTo>
                                <a:pt x="858" y="0"/>
                                <a:pt x="787" y="67"/>
                                <a:pt x="787" y="172"/>
                              </a:cubicBezTo>
                              <a:cubicBezTo>
                                <a:pt x="787" y="215"/>
                                <a:pt x="787" y="215"/>
                                <a:pt x="787" y="215"/>
                              </a:cubicBezTo>
                              <a:cubicBezTo>
                                <a:pt x="708" y="215"/>
                                <a:pt x="708" y="215"/>
                                <a:pt x="708" y="215"/>
                              </a:cubicBezTo>
                              <a:cubicBezTo>
                                <a:pt x="708" y="317"/>
                                <a:pt x="708" y="317"/>
                                <a:pt x="708" y="317"/>
                              </a:cubicBezTo>
                              <a:cubicBezTo>
                                <a:pt x="787" y="317"/>
                                <a:pt x="787" y="317"/>
                                <a:pt x="787" y="317"/>
                              </a:cubicBezTo>
                              <a:cubicBezTo>
                                <a:pt x="787" y="633"/>
                                <a:pt x="787" y="633"/>
                                <a:pt x="787" y="633"/>
                              </a:cubicBezTo>
                              <a:cubicBezTo>
                                <a:pt x="908" y="633"/>
                                <a:pt x="908" y="633"/>
                                <a:pt x="908" y="633"/>
                              </a:cubicBezTo>
                              <a:cubicBezTo>
                                <a:pt x="908" y="317"/>
                                <a:pt x="908" y="317"/>
                                <a:pt x="908" y="317"/>
                              </a:cubicBezTo>
                              <a:cubicBezTo>
                                <a:pt x="1008" y="317"/>
                                <a:pt x="1008" y="317"/>
                                <a:pt x="1008" y="317"/>
                              </a:cubicBezTo>
                              <a:cubicBezTo>
                                <a:pt x="1008" y="215"/>
                                <a:pt x="1008" y="215"/>
                                <a:pt x="1008" y="215"/>
                              </a:cubicBezTo>
                              <a:cubicBezTo>
                                <a:pt x="908" y="215"/>
                                <a:pt x="908" y="215"/>
                                <a:pt x="908" y="215"/>
                              </a:cubicBezTo>
                              <a:cubicBezTo>
                                <a:pt x="908" y="169"/>
                                <a:pt x="908" y="169"/>
                                <a:pt x="908" y="169"/>
                              </a:cubicBezTo>
                              <a:cubicBezTo>
                                <a:pt x="908" y="129"/>
                                <a:pt x="938" y="102"/>
                                <a:pt x="980" y="102"/>
                              </a:cubicBezTo>
                              <a:cubicBezTo>
                                <a:pt x="993" y="102"/>
                                <a:pt x="1001" y="103"/>
                                <a:pt x="1008" y="104"/>
                              </a:cubicBezTo>
                              <a:cubicBezTo>
                                <a:pt x="1008" y="2"/>
                                <a:pt x="1008" y="2"/>
                                <a:pt x="1008" y="2"/>
                              </a:cubicBezTo>
                              <a:cubicBezTo>
                                <a:pt x="996" y="1"/>
                                <a:pt x="984" y="0"/>
                                <a:pt x="966" y="0"/>
                              </a:cubicBezTo>
                              <a:moveTo>
                                <a:pt x="1311" y="0"/>
                              </a:moveTo>
                              <a:cubicBezTo>
                                <a:pt x="1203" y="0"/>
                                <a:pt x="1132" y="67"/>
                                <a:pt x="1132" y="172"/>
                              </a:cubicBezTo>
                              <a:cubicBezTo>
                                <a:pt x="1132" y="215"/>
                                <a:pt x="1132" y="215"/>
                                <a:pt x="1132" y="215"/>
                              </a:cubicBezTo>
                              <a:cubicBezTo>
                                <a:pt x="1053" y="215"/>
                                <a:pt x="1053" y="215"/>
                                <a:pt x="1053" y="215"/>
                              </a:cubicBezTo>
                              <a:cubicBezTo>
                                <a:pt x="1053" y="317"/>
                                <a:pt x="1053" y="317"/>
                                <a:pt x="1053" y="317"/>
                              </a:cubicBezTo>
                              <a:cubicBezTo>
                                <a:pt x="1132" y="317"/>
                                <a:pt x="1132" y="317"/>
                                <a:pt x="1132" y="317"/>
                              </a:cubicBezTo>
                              <a:cubicBezTo>
                                <a:pt x="1132" y="633"/>
                                <a:pt x="1132" y="633"/>
                                <a:pt x="1132" y="633"/>
                              </a:cubicBezTo>
                              <a:cubicBezTo>
                                <a:pt x="1253" y="633"/>
                                <a:pt x="1253" y="633"/>
                                <a:pt x="1253" y="633"/>
                              </a:cubicBezTo>
                              <a:cubicBezTo>
                                <a:pt x="1253" y="317"/>
                                <a:pt x="1253" y="317"/>
                                <a:pt x="1253" y="317"/>
                              </a:cubicBezTo>
                              <a:cubicBezTo>
                                <a:pt x="1353" y="317"/>
                                <a:pt x="1353" y="317"/>
                                <a:pt x="1353" y="317"/>
                              </a:cubicBezTo>
                              <a:cubicBezTo>
                                <a:pt x="1353" y="215"/>
                                <a:pt x="1353" y="215"/>
                                <a:pt x="1353" y="215"/>
                              </a:cubicBezTo>
                              <a:cubicBezTo>
                                <a:pt x="1253" y="215"/>
                                <a:pt x="1253" y="215"/>
                                <a:pt x="1253" y="215"/>
                              </a:cubicBezTo>
                              <a:cubicBezTo>
                                <a:pt x="1253" y="169"/>
                                <a:pt x="1253" y="169"/>
                                <a:pt x="1253" y="169"/>
                              </a:cubicBezTo>
                              <a:cubicBezTo>
                                <a:pt x="1253" y="129"/>
                                <a:pt x="1283" y="102"/>
                                <a:pt x="1325" y="102"/>
                              </a:cubicBezTo>
                              <a:cubicBezTo>
                                <a:pt x="1338" y="102"/>
                                <a:pt x="1346" y="103"/>
                                <a:pt x="1354" y="104"/>
                              </a:cubicBezTo>
                              <a:cubicBezTo>
                                <a:pt x="1354" y="2"/>
                                <a:pt x="1354" y="2"/>
                                <a:pt x="1354" y="2"/>
                              </a:cubicBezTo>
                              <a:cubicBezTo>
                                <a:pt x="1341" y="1"/>
                                <a:pt x="1329" y="0"/>
                                <a:pt x="1311" y="0"/>
                              </a:cubicBezTo>
                              <a:moveTo>
                                <a:pt x="1487" y="7"/>
                              </a:moveTo>
                              <a:cubicBezTo>
                                <a:pt x="1448" y="7"/>
                                <a:pt x="1414" y="38"/>
                                <a:pt x="1414" y="78"/>
                              </a:cubicBezTo>
                              <a:cubicBezTo>
                                <a:pt x="1414" y="117"/>
                                <a:pt x="1446" y="148"/>
                                <a:pt x="1487" y="148"/>
                              </a:cubicBezTo>
                              <a:cubicBezTo>
                                <a:pt x="1528" y="148"/>
                                <a:pt x="1560" y="117"/>
                                <a:pt x="1560" y="78"/>
                              </a:cubicBezTo>
                              <a:cubicBezTo>
                                <a:pt x="1560" y="38"/>
                                <a:pt x="1528" y="7"/>
                                <a:pt x="1487" y="7"/>
                              </a:cubicBezTo>
                              <a:moveTo>
                                <a:pt x="1548" y="215"/>
                              </a:moveTo>
                              <a:cubicBezTo>
                                <a:pt x="1426" y="215"/>
                                <a:pt x="1426" y="215"/>
                                <a:pt x="1426" y="215"/>
                              </a:cubicBezTo>
                              <a:cubicBezTo>
                                <a:pt x="1426" y="633"/>
                                <a:pt x="1426" y="633"/>
                                <a:pt x="1426" y="633"/>
                              </a:cubicBezTo>
                              <a:cubicBezTo>
                                <a:pt x="1548" y="633"/>
                                <a:pt x="1548" y="633"/>
                                <a:pt x="1548" y="633"/>
                              </a:cubicBezTo>
                              <a:lnTo>
                                <a:pt x="1548" y="215"/>
                              </a:lnTo>
                              <a:close/>
                              <a:moveTo>
                                <a:pt x="1867" y="207"/>
                              </a:moveTo>
                              <a:cubicBezTo>
                                <a:pt x="1739" y="207"/>
                                <a:pt x="1646" y="287"/>
                                <a:pt x="1646" y="424"/>
                              </a:cubicBezTo>
                              <a:cubicBezTo>
                                <a:pt x="1646" y="561"/>
                                <a:pt x="1740" y="642"/>
                                <a:pt x="1867" y="642"/>
                              </a:cubicBezTo>
                              <a:cubicBezTo>
                                <a:pt x="1973" y="642"/>
                                <a:pt x="2054" y="581"/>
                                <a:pt x="2071" y="482"/>
                              </a:cubicBezTo>
                              <a:cubicBezTo>
                                <a:pt x="1953" y="472"/>
                                <a:pt x="1953" y="472"/>
                                <a:pt x="1953" y="472"/>
                              </a:cubicBezTo>
                              <a:cubicBezTo>
                                <a:pt x="1946" y="514"/>
                                <a:pt x="1914" y="540"/>
                                <a:pt x="1867" y="540"/>
                              </a:cubicBezTo>
                              <a:cubicBezTo>
                                <a:pt x="1810" y="540"/>
                                <a:pt x="1769" y="498"/>
                                <a:pt x="1769" y="424"/>
                              </a:cubicBezTo>
                              <a:cubicBezTo>
                                <a:pt x="1769" y="350"/>
                                <a:pt x="1810" y="308"/>
                                <a:pt x="1867" y="308"/>
                              </a:cubicBezTo>
                              <a:cubicBezTo>
                                <a:pt x="1913" y="308"/>
                                <a:pt x="1946" y="335"/>
                                <a:pt x="1952" y="378"/>
                              </a:cubicBezTo>
                              <a:cubicBezTo>
                                <a:pt x="2071" y="368"/>
                                <a:pt x="2071" y="368"/>
                                <a:pt x="2071" y="368"/>
                              </a:cubicBezTo>
                              <a:cubicBezTo>
                                <a:pt x="2055" y="267"/>
                                <a:pt x="1972" y="207"/>
                                <a:pt x="1867" y="207"/>
                              </a:cubicBezTo>
                              <a:moveTo>
                                <a:pt x="2564" y="461"/>
                              </a:moveTo>
                              <a:cubicBezTo>
                                <a:pt x="2564" y="415"/>
                                <a:pt x="2564" y="415"/>
                                <a:pt x="2564" y="415"/>
                              </a:cubicBezTo>
                              <a:cubicBezTo>
                                <a:pt x="2564" y="284"/>
                                <a:pt x="2483" y="207"/>
                                <a:pt x="2358" y="207"/>
                              </a:cubicBezTo>
                              <a:cubicBezTo>
                                <a:pt x="2230" y="207"/>
                                <a:pt x="2139" y="289"/>
                                <a:pt x="2139" y="424"/>
                              </a:cubicBezTo>
                              <a:cubicBezTo>
                                <a:pt x="2139" y="559"/>
                                <a:pt x="2230" y="642"/>
                                <a:pt x="2362" y="642"/>
                              </a:cubicBezTo>
                              <a:cubicBezTo>
                                <a:pt x="2463" y="642"/>
                                <a:pt x="2545" y="585"/>
                                <a:pt x="2560" y="506"/>
                              </a:cubicBezTo>
                              <a:cubicBezTo>
                                <a:pt x="2438" y="500"/>
                                <a:pt x="2438" y="500"/>
                                <a:pt x="2438" y="500"/>
                              </a:cubicBezTo>
                              <a:cubicBezTo>
                                <a:pt x="2428" y="529"/>
                                <a:pt x="2401" y="546"/>
                                <a:pt x="2358" y="546"/>
                              </a:cubicBezTo>
                              <a:cubicBezTo>
                                <a:pt x="2303" y="546"/>
                                <a:pt x="2271" y="513"/>
                                <a:pt x="2268" y="461"/>
                              </a:cubicBezTo>
                              <a:lnTo>
                                <a:pt x="2564" y="461"/>
                              </a:lnTo>
                              <a:close/>
                              <a:moveTo>
                                <a:pt x="2358" y="299"/>
                              </a:moveTo>
                              <a:cubicBezTo>
                                <a:pt x="2413" y="299"/>
                                <a:pt x="2439" y="332"/>
                                <a:pt x="2442" y="383"/>
                              </a:cubicBezTo>
                              <a:cubicBezTo>
                                <a:pt x="2268" y="383"/>
                                <a:pt x="2268" y="383"/>
                                <a:pt x="2268" y="383"/>
                              </a:cubicBezTo>
                              <a:cubicBezTo>
                                <a:pt x="2272" y="330"/>
                                <a:pt x="2306" y="299"/>
                                <a:pt x="2358" y="299"/>
                              </a:cubicBezTo>
                              <a:moveTo>
                                <a:pt x="3055" y="207"/>
                              </a:moveTo>
                              <a:cubicBezTo>
                                <a:pt x="2923" y="207"/>
                                <a:pt x="2826" y="292"/>
                                <a:pt x="2826" y="424"/>
                              </a:cubicBezTo>
                              <a:cubicBezTo>
                                <a:pt x="2826" y="555"/>
                                <a:pt x="2923" y="642"/>
                                <a:pt x="3055" y="642"/>
                              </a:cubicBezTo>
                              <a:cubicBezTo>
                                <a:pt x="3187" y="642"/>
                                <a:pt x="3284" y="555"/>
                                <a:pt x="3284" y="424"/>
                              </a:cubicBezTo>
                              <a:cubicBezTo>
                                <a:pt x="3284" y="292"/>
                                <a:pt x="3187" y="207"/>
                                <a:pt x="3055" y="207"/>
                              </a:cubicBezTo>
                              <a:moveTo>
                                <a:pt x="3055" y="308"/>
                              </a:moveTo>
                              <a:cubicBezTo>
                                <a:pt x="3118" y="308"/>
                                <a:pt x="3161" y="351"/>
                                <a:pt x="3161" y="424"/>
                              </a:cubicBezTo>
                              <a:cubicBezTo>
                                <a:pt x="3161" y="497"/>
                                <a:pt x="3118" y="540"/>
                                <a:pt x="3055" y="540"/>
                              </a:cubicBezTo>
                              <a:cubicBezTo>
                                <a:pt x="2993" y="540"/>
                                <a:pt x="2949" y="497"/>
                                <a:pt x="2949" y="424"/>
                              </a:cubicBezTo>
                              <a:cubicBezTo>
                                <a:pt x="2949" y="351"/>
                                <a:pt x="2993" y="308"/>
                                <a:pt x="3055" y="308"/>
                              </a:cubicBezTo>
                              <a:moveTo>
                                <a:pt x="3588" y="0"/>
                              </a:moveTo>
                              <a:cubicBezTo>
                                <a:pt x="3480" y="0"/>
                                <a:pt x="3409" y="67"/>
                                <a:pt x="3409" y="172"/>
                              </a:cubicBezTo>
                              <a:cubicBezTo>
                                <a:pt x="3409" y="215"/>
                                <a:pt x="3409" y="215"/>
                                <a:pt x="3409" y="215"/>
                              </a:cubicBezTo>
                              <a:cubicBezTo>
                                <a:pt x="3330" y="215"/>
                                <a:pt x="3330" y="215"/>
                                <a:pt x="3330" y="215"/>
                              </a:cubicBezTo>
                              <a:cubicBezTo>
                                <a:pt x="3330" y="317"/>
                                <a:pt x="3330" y="317"/>
                                <a:pt x="3330" y="317"/>
                              </a:cubicBezTo>
                              <a:cubicBezTo>
                                <a:pt x="3409" y="317"/>
                                <a:pt x="3409" y="317"/>
                                <a:pt x="3409" y="317"/>
                              </a:cubicBezTo>
                              <a:cubicBezTo>
                                <a:pt x="3409" y="633"/>
                                <a:pt x="3409" y="633"/>
                                <a:pt x="3409" y="633"/>
                              </a:cubicBezTo>
                              <a:cubicBezTo>
                                <a:pt x="3530" y="633"/>
                                <a:pt x="3530" y="633"/>
                                <a:pt x="3530" y="633"/>
                              </a:cubicBezTo>
                              <a:cubicBezTo>
                                <a:pt x="3530" y="317"/>
                                <a:pt x="3530" y="317"/>
                                <a:pt x="3530" y="317"/>
                              </a:cubicBezTo>
                              <a:cubicBezTo>
                                <a:pt x="3630" y="317"/>
                                <a:pt x="3630" y="317"/>
                                <a:pt x="3630" y="317"/>
                              </a:cubicBezTo>
                              <a:cubicBezTo>
                                <a:pt x="3630" y="215"/>
                                <a:pt x="3630" y="215"/>
                                <a:pt x="3630" y="215"/>
                              </a:cubicBezTo>
                              <a:cubicBezTo>
                                <a:pt x="3530" y="215"/>
                                <a:pt x="3530" y="215"/>
                                <a:pt x="3530" y="215"/>
                              </a:cubicBezTo>
                              <a:cubicBezTo>
                                <a:pt x="3530" y="169"/>
                                <a:pt x="3530" y="169"/>
                                <a:pt x="3530" y="169"/>
                              </a:cubicBezTo>
                              <a:cubicBezTo>
                                <a:pt x="3530" y="129"/>
                                <a:pt x="3560" y="102"/>
                                <a:pt x="3602" y="102"/>
                              </a:cubicBezTo>
                              <a:cubicBezTo>
                                <a:pt x="3615" y="102"/>
                                <a:pt x="3623" y="103"/>
                                <a:pt x="3630" y="104"/>
                              </a:cubicBezTo>
                              <a:cubicBezTo>
                                <a:pt x="3630" y="2"/>
                                <a:pt x="3630" y="2"/>
                                <a:pt x="3630" y="2"/>
                              </a:cubicBezTo>
                              <a:cubicBezTo>
                                <a:pt x="3618" y="1"/>
                                <a:pt x="3606" y="0"/>
                                <a:pt x="3588" y="0"/>
                              </a:cubicBezTo>
                              <a:moveTo>
                                <a:pt x="4040" y="317"/>
                              </a:moveTo>
                              <a:cubicBezTo>
                                <a:pt x="4142" y="317"/>
                                <a:pt x="4142" y="317"/>
                                <a:pt x="4142" y="317"/>
                              </a:cubicBezTo>
                              <a:cubicBezTo>
                                <a:pt x="4142" y="215"/>
                                <a:pt x="4142" y="215"/>
                                <a:pt x="4142" y="215"/>
                              </a:cubicBezTo>
                              <a:cubicBezTo>
                                <a:pt x="4041" y="215"/>
                                <a:pt x="4041" y="215"/>
                                <a:pt x="4041" y="215"/>
                              </a:cubicBezTo>
                              <a:cubicBezTo>
                                <a:pt x="4042" y="77"/>
                                <a:pt x="4042" y="77"/>
                                <a:pt x="4042" y="77"/>
                              </a:cubicBezTo>
                              <a:cubicBezTo>
                                <a:pt x="3920" y="77"/>
                                <a:pt x="3920" y="77"/>
                                <a:pt x="3920" y="77"/>
                              </a:cubicBezTo>
                              <a:cubicBezTo>
                                <a:pt x="3919" y="215"/>
                                <a:pt x="3919" y="215"/>
                                <a:pt x="3919" y="215"/>
                              </a:cubicBezTo>
                              <a:cubicBezTo>
                                <a:pt x="3840" y="215"/>
                                <a:pt x="3840" y="215"/>
                                <a:pt x="3840" y="215"/>
                              </a:cubicBezTo>
                              <a:cubicBezTo>
                                <a:pt x="3840" y="317"/>
                                <a:pt x="3840" y="317"/>
                                <a:pt x="3840" y="317"/>
                              </a:cubicBezTo>
                              <a:cubicBezTo>
                                <a:pt x="3919" y="317"/>
                                <a:pt x="3919" y="317"/>
                                <a:pt x="3919" y="317"/>
                              </a:cubicBezTo>
                              <a:cubicBezTo>
                                <a:pt x="3918" y="500"/>
                                <a:pt x="3918" y="500"/>
                                <a:pt x="3918" y="500"/>
                              </a:cubicBezTo>
                              <a:cubicBezTo>
                                <a:pt x="3917" y="597"/>
                                <a:pt x="3981" y="641"/>
                                <a:pt x="4075" y="641"/>
                              </a:cubicBezTo>
                              <a:cubicBezTo>
                                <a:pt x="4108" y="641"/>
                                <a:pt x="4125" y="639"/>
                                <a:pt x="4142" y="636"/>
                              </a:cubicBezTo>
                              <a:cubicBezTo>
                                <a:pt x="4142" y="531"/>
                                <a:pt x="4142" y="531"/>
                                <a:pt x="4142" y="531"/>
                              </a:cubicBezTo>
                              <a:cubicBezTo>
                                <a:pt x="4133" y="533"/>
                                <a:pt x="4122" y="535"/>
                                <a:pt x="4105" y="535"/>
                              </a:cubicBezTo>
                              <a:cubicBezTo>
                                <a:pt x="4070" y="535"/>
                                <a:pt x="4040" y="518"/>
                                <a:pt x="4040" y="472"/>
                              </a:cubicBezTo>
                              <a:lnTo>
                                <a:pt x="4040" y="317"/>
                              </a:lnTo>
                              <a:close/>
                              <a:moveTo>
                                <a:pt x="4361" y="5"/>
                              </a:moveTo>
                              <a:cubicBezTo>
                                <a:pt x="4239" y="5"/>
                                <a:pt x="4239" y="5"/>
                                <a:pt x="4239" y="5"/>
                              </a:cubicBezTo>
                              <a:cubicBezTo>
                                <a:pt x="4239" y="633"/>
                                <a:pt x="4239" y="633"/>
                                <a:pt x="4239" y="633"/>
                              </a:cubicBezTo>
                              <a:cubicBezTo>
                                <a:pt x="4361" y="633"/>
                                <a:pt x="4361" y="633"/>
                                <a:pt x="4361" y="633"/>
                              </a:cubicBezTo>
                              <a:cubicBezTo>
                                <a:pt x="4361" y="401"/>
                                <a:pt x="4361" y="401"/>
                                <a:pt x="4361" y="401"/>
                              </a:cubicBezTo>
                              <a:cubicBezTo>
                                <a:pt x="4361" y="351"/>
                                <a:pt x="4393" y="317"/>
                                <a:pt x="4441" y="317"/>
                              </a:cubicBezTo>
                              <a:cubicBezTo>
                                <a:pt x="4488" y="317"/>
                                <a:pt x="4517" y="347"/>
                                <a:pt x="4517" y="400"/>
                              </a:cubicBezTo>
                              <a:cubicBezTo>
                                <a:pt x="4517" y="633"/>
                                <a:pt x="4517" y="633"/>
                                <a:pt x="4517" y="633"/>
                              </a:cubicBezTo>
                              <a:cubicBezTo>
                                <a:pt x="4638" y="633"/>
                                <a:pt x="4638" y="633"/>
                                <a:pt x="4638" y="633"/>
                              </a:cubicBezTo>
                              <a:cubicBezTo>
                                <a:pt x="4638" y="377"/>
                                <a:pt x="4638" y="377"/>
                                <a:pt x="4638" y="377"/>
                              </a:cubicBezTo>
                              <a:cubicBezTo>
                                <a:pt x="4638" y="269"/>
                                <a:pt x="4569" y="207"/>
                                <a:pt x="4470" y="207"/>
                              </a:cubicBezTo>
                              <a:cubicBezTo>
                                <a:pt x="4414" y="207"/>
                                <a:pt x="4379" y="228"/>
                                <a:pt x="4361" y="250"/>
                              </a:cubicBezTo>
                              <a:lnTo>
                                <a:pt x="4361" y="5"/>
                              </a:lnTo>
                              <a:close/>
                              <a:moveTo>
                                <a:pt x="5155" y="461"/>
                              </a:moveTo>
                              <a:cubicBezTo>
                                <a:pt x="5155" y="415"/>
                                <a:pt x="5155" y="415"/>
                                <a:pt x="5155" y="415"/>
                              </a:cubicBezTo>
                              <a:cubicBezTo>
                                <a:pt x="5155" y="284"/>
                                <a:pt x="5073" y="207"/>
                                <a:pt x="4949" y="207"/>
                              </a:cubicBezTo>
                              <a:cubicBezTo>
                                <a:pt x="4821" y="207"/>
                                <a:pt x="4730" y="289"/>
                                <a:pt x="4730" y="424"/>
                              </a:cubicBezTo>
                              <a:cubicBezTo>
                                <a:pt x="4730" y="559"/>
                                <a:pt x="4821" y="642"/>
                                <a:pt x="4953" y="642"/>
                              </a:cubicBezTo>
                              <a:cubicBezTo>
                                <a:pt x="5053" y="642"/>
                                <a:pt x="5136" y="585"/>
                                <a:pt x="5151" y="506"/>
                              </a:cubicBezTo>
                              <a:cubicBezTo>
                                <a:pt x="5028" y="500"/>
                                <a:pt x="5028" y="500"/>
                                <a:pt x="5028" y="500"/>
                              </a:cubicBezTo>
                              <a:cubicBezTo>
                                <a:pt x="5019" y="529"/>
                                <a:pt x="4992" y="546"/>
                                <a:pt x="4949" y="546"/>
                              </a:cubicBezTo>
                              <a:cubicBezTo>
                                <a:pt x="4894" y="546"/>
                                <a:pt x="4862" y="513"/>
                                <a:pt x="4859" y="461"/>
                              </a:cubicBezTo>
                              <a:lnTo>
                                <a:pt x="5155" y="461"/>
                              </a:lnTo>
                              <a:close/>
                              <a:moveTo>
                                <a:pt x="4948" y="299"/>
                              </a:moveTo>
                              <a:cubicBezTo>
                                <a:pt x="5003" y="299"/>
                                <a:pt x="5030" y="332"/>
                                <a:pt x="5033" y="383"/>
                              </a:cubicBezTo>
                              <a:cubicBezTo>
                                <a:pt x="4859" y="383"/>
                                <a:pt x="4859" y="383"/>
                                <a:pt x="4859" y="383"/>
                              </a:cubicBezTo>
                              <a:cubicBezTo>
                                <a:pt x="4862" y="330"/>
                                <a:pt x="4897" y="299"/>
                                <a:pt x="4948" y="299"/>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7" name="Freeform 56"/>
                      <wps:cNvSpPr>
                        <a:spLocks noEditPoints="1"/>
                      </wps:cNvSpPr>
                      <wps:spPr bwMode="auto">
                        <a:xfrm>
                          <a:off x="2012" y="3297"/>
                          <a:ext cx="5668" cy="601"/>
                        </a:xfrm>
                        <a:custGeom>
                          <a:avLst/>
                          <a:gdLst>
                            <a:gd name="T0" fmla="*/ 220 w 6055"/>
                            <a:gd name="T1" fmla="*/ 376 h 637"/>
                            <a:gd name="T2" fmla="*/ 131 w 6055"/>
                            <a:gd name="T3" fmla="*/ 436 h 637"/>
                            <a:gd name="T4" fmla="*/ 479 w 6055"/>
                            <a:gd name="T5" fmla="*/ 452 h 637"/>
                            <a:gd name="T6" fmla="*/ 238 w 6055"/>
                            <a:gd name="T7" fmla="*/ 122 h 637"/>
                            <a:gd name="T8" fmla="*/ 236 w 6055"/>
                            <a:gd name="T9" fmla="*/ 14 h 637"/>
                            <a:gd name="T10" fmla="*/ 835 w 6055"/>
                            <a:gd name="T11" fmla="*/ 210 h 637"/>
                            <a:gd name="T12" fmla="*/ 613 w 6055"/>
                            <a:gd name="T13" fmla="*/ 71 h 637"/>
                            <a:gd name="T14" fmla="*/ 533 w 6055"/>
                            <a:gd name="T15" fmla="*/ 312 h 637"/>
                            <a:gd name="T16" fmla="*/ 767 w 6055"/>
                            <a:gd name="T17" fmla="*/ 636 h 637"/>
                            <a:gd name="T18" fmla="*/ 797 w 6055"/>
                            <a:gd name="T19" fmla="*/ 530 h 637"/>
                            <a:gd name="T20" fmla="*/ 1095 w 6055"/>
                            <a:gd name="T21" fmla="*/ 202 h 637"/>
                            <a:gd name="T22" fmla="*/ 1097 w 6055"/>
                            <a:gd name="T23" fmla="*/ 301 h 637"/>
                            <a:gd name="T24" fmla="*/ 1076 w 6055"/>
                            <a:gd name="T25" fmla="*/ 386 h 637"/>
                            <a:gd name="T26" fmla="*/ 1157 w 6055"/>
                            <a:gd name="T27" fmla="*/ 594 h 637"/>
                            <a:gd name="T28" fmla="*/ 1274 w 6055"/>
                            <a:gd name="T29" fmla="*/ 370 h 637"/>
                            <a:gd name="T30" fmla="*/ 1153 w 6055"/>
                            <a:gd name="T31" fmla="*/ 477 h 637"/>
                            <a:gd name="T32" fmla="*/ 1088 w 6055"/>
                            <a:gd name="T33" fmla="*/ 464 h 637"/>
                            <a:gd name="T34" fmla="*/ 1642 w 6055"/>
                            <a:gd name="T35" fmla="*/ 312 h 637"/>
                            <a:gd name="T36" fmla="*/ 1542 w 6055"/>
                            <a:gd name="T37" fmla="*/ 71 h 637"/>
                            <a:gd name="T38" fmla="*/ 1341 w 6055"/>
                            <a:gd name="T39" fmla="*/ 210 h 637"/>
                            <a:gd name="T40" fmla="*/ 1418 w 6055"/>
                            <a:gd name="T41" fmla="*/ 495 h 637"/>
                            <a:gd name="T42" fmla="*/ 1642 w 6055"/>
                            <a:gd name="T43" fmla="*/ 526 h 637"/>
                            <a:gd name="T44" fmla="*/ 1541 w 6055"/>
                            <a:gd name="T45" fmla="*/ 312 h 637"/>
                            <a:gd name="T46" fmla="*/ 1924 w 6055"/>
                            <a:gd name="T47" fmla="*/ 202 h 637"/>
                            <a:gd name="T48" fmla="*/ 2126 w 6055"/>
                            <a:gd name="T49" fmla="*/ 501 h 637"/>
                            <a:gd name="T50" fmla="*/ 1834 w 6055"/>
                            <a:gd name="T51" fmla="*/ 456 h 637"/>
                            <a:gd name="T52" fmla="*/ 2007 w 6055"/>
                            <a:gd name="T53" fmla="*/ 378 h 637"/>
                            <a:gd name="T54" fmla="*/ 3006 w 6055"/>
                            <a:gd name="T55" fmla="*/ 628 h 637"/>
                            <a:gd name="T56" fmla="*/ 2361 w 6055"/>
                            <a:gd name="T57" fmla="*/ 628 h 637"/>
                            <a:gd name="T58" fmla="*/ 2813 w 6055"/>
                            <a:gd name="T59" fmla="*/ 511 h 637"/>
                            <a:gd name="T60" fmla="*/ 2600 w 6055"/>
                            <a:gd name="T61" fmla="*/ 409 h 637"/>
                            <a:gd name="T62" fmla="*/ 2600 w 6055"/>
                            <a:gd name="T63" fmla="*/ 409 h 637"/>
                            <a:gd name="T64" fmla="*/ 3195 w 6055"/>
                            <a:gd name="T65" fmla="*/ 210 h 637"/>
                            <a:gd name="T66" fmla="*/ 3199 w 6055"/>
                            <a:gd name="T67" fmla="*/ 628 h 637"/>
                            <a:gd name="T68" fmla="*/ 3313 w 6055"/>
                            <a:gd name="T69" fmla="*/ 206 h 637"/>
                            <a:gd name="T70" fmla="*/ 3590 w 6055"/>
                            <a:gd name="T71" fmla="*/ 637 h 637"/>
                            <a:gd name="T72" fmla="*/ 3590 w 6055"/>
                            <a:gd name="T73" fmla="*/ 535 h 637"/>
                            <a:gd name="T74" fmla="*/ 3675 w 6055"/>
                            <a:gd name="T75" fmla="*/ 373 h 637"/>
                            <a:gd name="T76" fmla="*/ 4009 w 6055"/>
                            <a:gd name="T77" fmla="*/ 0 h 637"/>
                            <a:gd name="T78" fmla="*/ 4009 w 6055"/>
                            <a:gd name="T79" fmla="*/ 628 h 637"/>
                            <a:gd name="T80" fmla="*/ 4165 w 6055"/>
                            <a:gd name="T81" fmla="*/ 395 h 637"/>
                            <a:gd name="T82" fmla="*/ 4287 w 6055"/>
                            <a:gd name="T83" fmla="*/ 372 h 637"/>
                            <a:gd name="T84" fmla="*/ 4009 w 6055"/>
                            <a:gd name="T85" fmla="*/ 0 h 637"/>
                            <a:gd name="T86" fmla="*/ 4462 w 6055"/>
                            <a:gd name="T87" fmla="*/ 143 h 637"/>
                            <a:gd name="T88" fmla="*/ 4523 w 6055"/>
                            <a:gd name="T89" fmla="*/ 210 h 637"/>
                            <a:gd name="T90" fmla="*/ 4523 w 6055"/>
                            <a:gd name="T91" fmla="*/ 628 h 637"/>
                            <a:gd name="T92" fmla="*/ 5059 w 6055"/>
                            <a:gd name="T93" fmla="*/ 210 h 637"/>
                            <a:gd name="T94" fmla="*/ 4724 w 6055"/>
                            <a:gd name="T95" fmla="*/ 210 h 637"/>
                            <a:gd name="T96" fmla="*/ 4873 w 6055"/>
                            <a:gd name="T97" fmla="*/ 628 h 637"/>
                            <a:gd name="T98" fmla="*/ 5188 w 6055"/>
                            <a:gd name="T99" fmla="*/ 143 h 637"/>
                            <a:gd name="T100" fmla="*/ 5249 w 6055"/>
                            <a:gd name="T101" fmla="*/ 210 h 637"/>
                            <a:gd name="T102" fmla="*/ 5249 w 6055"/>
                            <a:gd name="T103" fmla="*/ 628 h 637"/>
                            <a:gd name="T104" fmla="*/ 5347 w 6055"/>
                            <a:gd name="T105" fmla="*/ 333 h 637"/>
                            <a:gd name="T106" fmla="*/ 5524 w 6055"/>
                            <a:gd name="T107" fmla="*/ 546 h 637"/>
                            <a:gd name="T108" fmla="*/ 5523 w 6055"/>
                            <a:gd name="T109" fmla="*/ 637 h 637"/>
                            <a:gd name="T110" fmla="*/ 5469 w 6055"/>
                            <a:gd name="T111" fmla="*/ 328 h 637"/>
                            <a:gd name="T112" fmla="*/ 5694 w 6055"/>
                            <a:gd name="T113" fmla="*/ 337 h 637"/>
                            <a:gd name="T114" fmla="*/ 6055 w 6055"/>
                            <a:gd name="T115" fmla="*/ 312 h 637"/>
                            <a:gd name="T116" fmla="*/ 5955 w 6055"/>
                            <a:gd name="T117" fmla="*/ 71 h 637"/>
                            <a:gd name="T118" fmla="*/ 5753 w 6055"/>
                            <a:gd name="T119" fmla="*/ 210 h 637"/>
                            <a:gd name="T120" fmla="*/ 5831 w 6055"/>
                            <a:gd name="T121" fmla="*/ 495 h 637"/>
                            <a:gd name="T122" fmla="*/ 6055 w 6055"/>
                            <a:gd name="T123" fmla="*/ 526 h 637"/>
                            <a:gd name="T124" fmla="*/ 5953 w 6055"/>
                            <a:gd name="T125" fmla="*/ 312 h 6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6055" h="637">
                              <a:moveTo>
                                <a:pt x="236" y="14"/>
                              </a:moveTo>
                              <a:cubicBezTo>
                                <a:pt x="86" y="14"/>
                                <a:pt x="14" y="100"/>
                                <a:pt x="14" y="199"/>
                              </a:cubicBezTo>
                              <a:cubicBezTo>
                                <a:pt x="14" y="316"/>
                                <a:pt x="107" y="348"/>
                                <a:pt x="220" y="376"/>
                              </a:cubicBezTo>
                              <a:cubicBezTo>
                                <a:pt x="303" y="396"/>
                                <a:pt x="348" y="413"/>
                                <a:pt x="348" y="459"/>
                              </a:cubicBezTo>
                              <a:cubicBezTo>
                                <a:pt x="348" y="508"/>
                                <a:pt x="307" y="528"/>
                                <a:pt x="250" y="528"/>
                              </a:cubicBezTo>
                              <a:cubicBezTo>
                                <a:pt x="182" y="528"/>
                                <a:pt x="133" y="491"/>
                                <a:pt x="131" y="436"/>
                              </a:cubicBezTo>
                              <a:cubicBezTo>
                                <a:pt x="0" y="443"/>
                                <a:pt x="0" y="443"/>
                                <a:pt x="0" y="443"/>
                              </a:cubicBezTo>
                              <a:cubicBezTo>
                                <a:pt x="1" y="568"/>
                                <a:pt x="106" y="637"/>
                                <a:pt x="250" y="637"/>
                              </a:cubicBezTo>
                              <a:cubicBezTo>
                                <a:pt x="375" y="637"/>
                                <a:pt x="479" y="580"/>
                                <a:pt x="479" y="452"/>
                              </a:cubicBezTo>
                              <a:cubicBezTo>
                                <a:pt x="479" y="344"/>
                                <a:pt x="395" y="305"/>
                                <a:pt x="267" y="274"/>
                              </a:cubicBezTo>
                              <a:cubicBezTo>
                                <a:pt x="181" y="254"/>
                                <a:pt x="146" y="241"/>
                                <a:pt x="146" y="195"/>
                              </a:cubicBezTo>
                              <a:cubicBezTo>
                                <a:pt x="146" y="152"/>
                                <a:pt x="179" y="122"/>
                                <a:pt x="238" y="122"/>
                              </a:cubicBezTo>
                              <a:cubicBezTo>
                                <a:pt x="297" y="122"/>
                                <a:pt x="334" y="156"/>
                                <a:pt x="335" y="206"/>
                              </a:cubicBezTo>
                              <a:cubicBezTo>
                                <a:pt x="467" y="200"/>
                                <a:pt x="467" y="200"/>
                                <a:pt x="467" y="200"/>
                              </a:cubicBezTo>
                              <a:cubicBezTo>
                                <a:pt x="463" y="84"/>
                                <a:pt x="371" y="14"/>
                                <a:pt x="236" y="14"/>
                              </a:cubicBezTo>
                              <a:moveTo>
                                <a:pt x="733" y="312"/>
                              </a:moveTo>
                              <a:cubicBezTo>
                                <a:pt x="835" y="312"/>
                                <a:pt x="835" y="312"/>
                                <a:pt x="835" y="312"/>
                              </a:cubicBezTo>
                              <a:cubicBezTo>
                                <a:pt x="835" y="210"/>
                                <a:pt x="835" y="210"/>
                                <a:pt x="835" y="210"/>
                              </a:cubicBezTo>
                              <a:cubicBezTo>
                                <a:pt x="734" y="210"/>
                                <a:pt x="734" y="210"/>
                                <a:pt x="734" y="210"/>
                              </a:cubicBezTo>
                              <a:cubicBezTo>
                                <a:pt x="735" y="71"/>
                                <a:pt x="735" y="71"/>
                                <a:pt x="735" y="71"/>
                              </a:cubicBezTo>
                              <a:cubicBezTo>
                                <a:pt x="613" y="71"/>
                                <a:pt x="613" y="71"/>
                                <a:pt x="613" y="71"/>
                              </a:cubicBezTo>
                              <a:cubicBezTo>
                                <a:pt x="612" y="210"/>
                                <a:pt x="612" y="210"/>
                                <a:pt x="612" y="210"/>
                              </a:cubicBezTo>
                              <a:cubicBezTo>
                                <a:pt x="533" y="210"/>
                                <a:pt x="533" y="210"/>
                                <a:pt x="533" y="210"/>
                              </a:cubicBezTo>
                              <a:cubicBezTo>
                                <a:pt x="533" y="312"/>
                                <a:pt x="533" y="312"/>
                                <a:pt x="533" y="312"/>
                              </a:cubicBezTo>
                              <a:cubicBezTo>
                                <a:pt x="611" y="312"/>
                                <a:pt x="611" y="312"/>
                                <a:pt x="611" y="312"/>
                              </a:cubicBezTo>
                              <a:cubicBezTo>
                                <a:pt x="611" y="495"/>
                                <a:pt x="611" y="495"/>
                                <a:pt x="611" y="495"/>
                              </a:cubicBezTo>
                              <a:cubicBezTo>
                                <a:pt x="610" y="592"/>
                                <a:pt x="674" y="636"/>
                                <a:pt x="767" y="636"/>
                              </a:cubicBezTo>
                              <a:cubicBezTo>
                                <a:pt x="801" y="636"/>
                                <a:pt x="817" y="634"/>
                                <a:pt x="835" y="631"/>
                              </a:cubicBezTo>
                              <a:cubicBezTo>
                                <a:pt x="835" y="526"/>
                                <a:pt x="835" y="526"/>
                                <a:pt x="835" y="526"/>
                              </a:cubicBezTo>
                              <a:cubicBezTo>
                                <a:pt x="826" y="528"/>
                                <a:pt x="815" y="530"/>
                                <a:pt x="797" y="530"/>
                              </a:cubicBezTo>
                              <a:cubicBezTo>
                                <a:pt x="763" y="530"/>
                                <a:pt x="732" y="513"/>
                                <a:pt x="732" y="467"/>
                              </a:cubicBezTo>
                              <a:lnTo>
                                <a:pt x="733" y="312"/>
                              </a:lnTo>
                              <a:close/>
                              <a:moveTo>
                                <a:pt x="1095" y="202"/>
                              </a:moveTo>
                              <a:cubicBezTo>
                                <a:pt x="984" y="202"/>
                                <a:pt x="915" y="278"/>
                                <a:pt x="915" y="351"/>
                              </a:cubicBezTo>
                              <a:cubicBezTo>
                                <a:pt x="1037" y="356"/>
                                <a:pt x="1037" y="356"/>
                                <a:pt x="1037" y="356"/>
                              </a:cubicBezTo>
                              <a:cubicBezTo>
                                <a:pt x="1037" y="329"/>
                                <a:pt x="1055" y="301"/>
                                <a:pt x="1097" y="301"/>
                              </a:cubicBezTo>
                              <a:cubicBezTo>
                                <a:pt x="1134" y="301"/>
                                <a:pt x="1153" y="324"/>
                                <a:pt x="1153" y="366"/>
                              </a:cubicBezTo>
                              <a:cubicBezTo>
                                <a:pt x="1153" y="382"/>
                                <a:pt x="1153" y="382"/>
                                <a:pt x="1153" y="382"/>
                              </a:cubicBezTo>
                              <a:cubicBezTo>
                                <a:pt x="1076" y="386"/>
                                <a:pt x="1076" y="386"/>
                                <a:pt x="1076" y="386"/>
                              </a:cubicBezTo>
                              <a:cubicBezTo>
                                <a:pt x="984" y="390"/>
                                <a:pt x="903" y="420"/>
                                <a:pt x="903" y="513"/>
                              </a:cubicBezTo>
                              <a:cubicBezTo>
                                <a:pt x="903" y="594"/>
                                <a:pt x="960" y="637"/>
                                <a:pt x="1047" y="637"/>
                              </a:cubicBezTo>
                              <a:cubicBezTo>
                                <a:pt x="1096" y="637"/>
                                <a:pt x="1132" y="618"/>
                                <a:pt x="1157" y="594"/>
                              </a:cubicBezTo>
                              <a:cubicBezTo>
                                <a:pt x="1157" y="628"/>
                                <a:pt x="1157" y="628"/>
                                <a:pt x="1157" y="628"/>
                              </a:cubicBezTo>
                              <a:cubicBezTo>
                                <a:pt x="1274" y="628"/>
                                <a:pt x="1274" y="628"/>
                                <a:pt x="1274" y="628"/>
                              </a:cubicBezTo>
                              <a:cubicBezTo>
                                <a:pt x="1274" y="370"/>
                                <a:pt x="1274" y="370"/>
                                <a:pt x="1274" y="370"/>
                              </a:cubicBezTo>
                              <a:cubicBezTo>
                                <a:pt x="1274" y="260"/>
                                <a:pt x="1211" y="202"/>
                                <a:pt x="1095" y="202"/>
                              </a:cubicBezTo>
                              <a:moveTo>
                                <a:pt x="1153" y="460"/>
                              </a:moveTo>
                              <a:cubicBezTo>
                                <a:pt x="1153" y="477"/>
                                <a:pt x="1153" y="477"/>
                                <a:pt x="1153" y="477"/>
                              </a:cubicBezTo>
                              <a:cubicBezTo>
                                <a:pt x="1153" y="522"/>
                                <a:pt x="1119" y="545"/>
                                <a:pt x="1075" y="545"/>
                              </a:cubicBezTo>
                              <a:cubicBezTo>
                                <a:pt x="1046" y="545"/>
                                <a:pt x="1025" y="535"/>
                                <a:pt x="1025" y="507"/>
                              </a:cubicBezTo>
                              <a:cubicBezTo>
                                <a:pt x="1025" y="477"/>
                                <a:pt x="1051" y="465"/>
                                <a:pt x="1088" y="464"/>
                              </a:cubicBezTo>
                              <a:lnTo>
                                <a:pt x="1153" y="460"/>
                              </a:lnTo>
                              <a:close/>
                              <a:moveTo>
                                <a:pt x="1541" y="312"/>
                              </a:moveTo>
                              <a:cubicBezTo>
                                <a:pt x="1642" y="312"/>
                                <a:pt x="1642" y="312"/>
                                <a:pt x="1642" y="312"/>
                              </a:cubicBezTo>
                              <a:cubicBezTo>
                                <a:pt x="1642" y="210"/>
                                <a:pt x="1642" y="210"/>
                                <a:pt x="1642" y="210"/>
                              </a:cubicBezTo>
                              <a:cubicBezTo>
                                <a:pt x="1541" y="210"/>
                                <a:pt x="1541" y="210"/>
                                <a:pt x="1541" y="210"/>
                              </a:cubicBezTo>
                              <a:cubicBezTo>
                                <a:pt x="1542" y="71"/>
                                <a:pt x="1542" y="71"/>
                                <a:pt x="1542" y="71"/>
                              </a:cubicBezTo>
                              <a:cubicBezTo>
                                <a:pt x="1421" y="71"/>
                                <a:pt x="1421" y="71"/>
                                <a:pt x="1421" y="71"/>
                              </a:cubicBezTo>
                              <a:cubicBezTo>
                                <a:pt x="1420" y="210"/>
                                <a:pt x="1420" y="210"/>
                                <a:pt x="1420" y="210"/>
                              </a:cubicBezTo>
                              <a:cubicBezTo>
                                <a:pt x="1341" y="210"/>
                                <a:pt x="1341" y="210"/>
                                <a:pt x="1341" y="210"/>
                              </a:cubicBezTo>
                              <a:cubicBezTo>
                                <a:pt x="1341" y="312"/>
                                <a:pt x="1341" y="312"/>
                                <a:pt x="1341" y="312"/>
                              </a:cubicBezTo>
                              <a:cubicBezTo>
                                <a:pt x="1419" y="312"/>
                                <a:pt x="1419" y="312"/>
                                <a:pt x="1419" y="312"/>
                              </a:cubicBezTo>
                              <a:cubicBezTo>
                                <a:pt x="1418" y="495"/>
                                <a:pt x="1418" y="495"/>
                                <a:pt x="1418" y="495"/>
                              </a:cubicBezTo>
                              <a:cubicBezTo>
                                <a:pt x="1417" y="592"/>
                                <a:pt x="1481" y="636"/>
                                <a:pt x="1575" y="636"/>
                              </a:cubicBezTo>
                              <a:cubicBezTo>
                                <a:pt x="1608" y="636"/>
                                <a:pt x="1625" y="634"/>
                                <a:pt x="1642" y="631"/>
                              </a:cubicBezTo>
                              <a:cubicBezTo>
                                <a:pt x="1642" y="526"/>
                                <a:pt x="1642" y="526"/>
                                <a:pt x="1642" y="526"/>
                              </a:cubicBezTo>
                              <a:cubicBezTo>
                                <a:pt x="1633" y="528"/>
                                <a:pt x="1622" y="530"/>
                                <a:pt x="1605" y="530"/>
                              </a:cubicBezTo>
                              <a:cubicBezTo>
                                <a:pt x="1571" y="530"/>
                                <a:pt x="1540" y="513"/>
                                <a:pt x="1540" y="467"/>
                              </a:cubicBezTo>
                              <a:lnTo>
                                <a:pt x="1541" y="312"/>
                              </a:lnTo>
                              <a:close/>
                              <a:moveTo>
                                <a:pt x="2130" y="456"/>
                              </a:moveTo>
                              <a:cubicBezTo>
                                <a:pt x="2130" y="409"/>
                                <a:pt x="2130" y="409"/>
                                <a:pt x="2130" y="409"/>
                              </a:cubicBezTo>
                              <a:cubicBezTo>
                                <a:pt x="2130" y="279"/>
                                <a:pt x="2048" y="202"/>
                                <a:pt x="1924" y="202"/>
                              </a:cubicBezTo>
                              <a:cubicBezTo>
                                <a:pt x="1796" y="202"/>
                                <a:pt x="1705" y="284"/>
                                <a:pt x="1705" y="419"/>
                              </a:cubicBezTo>
                              <a:cubicBezTo>
                                <a:pt x="1705" y="553"/>
                                <a:pt x="1796" y="637"/>
                                <a:pt x="1927" y="637"/>
                              </a:cubicBezTo>
                              <a:cubicBezTo>
                                <a:pt x="2028" y="637"/>
                                <a:pt x="2111" y="580"/>
                                <a:pt x="2126" y="501"/>
                              </a:cubicBezTo>
                              <a:cubicBezTo>
                                <a:pt x="2003" y="495"/>
                                <a:pt x="2003" y="495"/>
                                <a:pt x="2003" y="495"/>
                              </a:cubicBezTo>
                              <a:cubicBezTo>
                                <a:pt x="1994" y="524"/>
                                <a:pt x="1967" y="541"/>
                                <a:pt x="1924" y="541"/>
                              </a:cubicBezTo>
                              <a:cubicBezTo>
                                <a:pt x="1869" y="541"/>
                                <a:pt x="1836" y="508"/>
                                <a:pt x="1834" y="456"/>
                              </a:cubicBezTo>
                              <a:lnTo>
                                <a:pt x="2130" y="456"/>
                              </a:lnTo>
                              <a:close/>
                              <a:moveTo>
                                <a:pt x="1923" y="294"/>
                              </a:moveTo>
                              <a:cubicBezTo>
                                <a:pt x="1978" y="294"/>
                                <a:pt x="2005" y="327"/>
                                <a:pt x="2007" y="378"/>
                              </a:cubicBezTo>
                              <a:cubicBezTo>
                                <a:pt x="1834" y="378"/>
                                <a:pt x="1834" y="378"/>
                                <a:pt x="1834" y="378"/>
                              </a:cubicBezTo>
                              <a:cubicBezTo>
                                <a:pt x="1837" y="325"/>
                                <a:pt x="1872" y="294"/>
                                <a:pt x="1923" y="294"/>
                              </a:cubicBezTo>
                              <a:moveTo>
                                <a:pt x="3006" y="628"/>
                              </a:moveTo>
                              <a:cubicBezTo>
                                <a:pt x="2737" y="23"/>
                                <a:pt x="2737" y="23"/>
                                <a:pt x="2737" y="23"/>
                              </a:cubicBezTo>
                              <a:cubicBezTo>
                                <a:pt x="2629" y="23"/>
                                <a:pt x="2629" y="23"/>
                                <a:pt x="2629" y="23"/>
                              </a:cubicBezTo>
                              <a:cubicBezTo>
                                <a:pt x="2361" y="628"/>
                                <a:pt x="2361" y="628"/>
                                <a:pt x="2361" y="628"/>
                              </a:cubicBezTo>
                              <a:cubicBezTo>
                                <a:pt x="2502" y="628"/>
                                <a:pt x="2502" y="628"/>
                                <a:pt x="2502" y="628"/>
                              </a:cubicBezTo>
                              <a:cubicBezTo>
                                <a:pt x="2554" y="511"/>
                                <a:pt x="2554" y="511"/>
                                <a:pt x="2554" y="511"/>
                              </a:cubicBezTo>
                              <a:cubicBezTo>
                                <a:pt x="2813" y="511"/>
                                <a:pt x="2813" y="511"/>
                                <a:pt x="2813" y="511"/>
                              </a:cubicBezTo>
                              <a:cubicBezTo>
                                <a:pt x="2864" y="628"/>
                                <a:pt x="2864" y="628"/>
                                <a:pt x="2864" y="628"/>
                              </a:cubicBezTo>
                              <a:lnTo>
                                <a:pt x="3006" y="628"/>
                              </a:lnTo>
                              <a:close/>
                              <a:moveTo>
                                <a:pt x="2600" y="409"/>
                              </a:moveTo>
                              <a:cubicBezTo>
                                <a:pt x="2684" y="216"/>
                                <a:pt x="2684" y="216"/>
                                <a:pt x="2684" y="216"/>
                              </a:cubicBezTo>
                              <a:cubicBezTo>
                                <a:pt x="2768" y="409"/>
                                <a:pt x="2768" y="409"/>
                                <a:pt x="2768" y="409"/>
                              </a:cubicBezTo>
                              <a:lnTo>
                                <a:pt x="2600" y="409"/>
                              </a:lnTo>
                              <a:close/>
                              <a:moveTo>
                                <a:pt x="3313" y="206"/>
                              </a:moveTo>
                              <a:cubicBezTo>
                                <a:pt x="3247" y="206"/>
                                <a:pt x="3213" y="230"/>
                                <a:pt x="3195" y="257"/>
                              </a:cubicBezTo>
                              <a:cubicBezTo>
                                <a:pt x="3195" y="210"/>
                                <a:pt x="3195" y="210"/>
                                <a:pt x="3195" y="210"/>
                              </a:cubicBezTo>
                              <a:cubicBezTo>
                                <a:pt x="3077" y="210"/>
                                <a:pt x="3077" y="210"/>
                                <a:pt x="3077" y="210"/>
                              </a:cubicBezTo>
                              <a:cubicBezTo>
                                <a:pt x="3077" y="628"/>
                                <a:pt x="3077" y="628"/>
                                <a:pt x="3077" y="628"/>
                              </a:cubicBezTo>
                              <a:cubicBezTo>
                                <a:pt x="3199" y="628"/>
                                <a:pt x="3199" y="628"/>
                                <a:pt x="3199" y="628"/>
                              </a:cubicBezTo>
                              <a:cubicBezTo>
                                <a:pt x="3199" y="416"/>
                                <a:pt x="3199" y="416"/>
                                <a:pt x="3199" y="416"/>
                              </a:cubicBezTo>
                              <a:cubicBezTo>
                                <a:pt x="3199" y="358"/>
                                <a:pt x="3243" y="320"/>
                                <a:pt x="3313" y="320"/>
                              </a:cubicBezTo>
                              <a:lnTo>
                                <a:pt x="3313" y="206"/>
                              </a:lnTo>
                              <a:close/>
                              <a:moveTo>
                                <a:pt x="3590" y="202"/>
                              </a:moveTo>
                              <a:cubicBezTo>
                                <a:pt x="3462" y="202"/>
                                <a:pt x="3369" y="282"/>
                                <a:pt x="3369" y="419"/>
                              </a:cubicBezTo>
                              <a:cubicBezTo>
                                <a:pt x="3369" y="556"/>
                                <a:pt x="3463" y="637"/>
                                <a:pt x="3590" y="637"/>
                              </a:cubicBezTo>
                              <a:cubicBezTo>
                                <a:pt x="3696" y="637"/>
                                <a:pt x="3777" y="576"/>
                                <a:pt x="3794" y="477"/>
                              </a:cubicBezTo>
                              <a:cubicBezTo>
                                <a:pt x="3676" y="467"/>
                                <a:pt x="3676" y="467"/>
                                <a:pt x="3676" y="467"/>
                              </a:cubicBezTo>
                              <a:cubicBezTo>
                                <a:pt x="3669" y="509"/>
                                <a:pt x="3637" y="535"/>
                                <a:pt x="3590" y="535"/>
                              </a:cubicBezTo>
                              <a:cubicBezTo>
                                <a:pt x="3533" y="535"/>
                                <a:pt x="3492" y="493"/>
                                <a:pt x="3492" y="419"/>
                              </a:cubicBezTo>
                              <a:cubicBezTo>
                                <a:pt x="3492" y="345"/>
                                <a:pt x="3533" y="303"/>
                                <a:pt x="3590" y="303"/>
                              </a:cubicBezTo>
                              <a:cubicBezTo>
                                <a:pt x="3637" y="303"/>
                                <a:pt x="3669" y="330"/>
                                <a:pt x="3675" y="373"/>
                              </a:cubicBezTo>
                              <a:cubicBezTo>
                                <a:pt x="3794" y="363"/>
                                <a:pt x="3794" y="363"/>
                                <a:pt x="3794" y="363"/>
                              </a:cubicBezTo>
                              <a:cubicBezTo>
                                <a:pt x="3778" y="262"/>
                                <a:pt x="3695" y="202"/>
                                <a:pt x="3590" y="202"/>
                              </a:cubicBezTo>
                              <a:moveTo>
                                <a:pt x="4009" y="0"/>
                              </a:moveTo>
                              <a:cubicBezTo>
                                <a:pt x="3887" y="0"/>
                                <a:pt x="3887" y="0"/>
                                <a:pt x="3887" y="0"/>
                              </a:cubicBezTo>
                              <a:cubicBezTo>
                                <a:pt x="3887" y="628"/>
                                <a:pt x="3887" y="628"/>
                                <a:pt x="3887" y="628"/>
                              </a:cubicBezTo>
                              <a:cubicBezTo>
                                <a:pt x="4009" y="628"/>
                                <a:pt x="4009" y="628"/>
                                <a:pt x="4009" y="628"/>
                              </a:cubicBezTo>
                              <a:cubicBezTo>
                                <a:pt x="4009" y="396"/>
                                <a:pt x="4009" y="396"/>
                                <a:pt x="4009" y="396"/>
                              </a:cubicBezTo>
                              <a:cubicBezTo>
                                <a:pt x="4009" y="346"/>
                                <a:pt x="4041" y="312"/>
                                <a:pt x="4089" y="312"/>
                              </a:cubicBezTo>
                              <a:cubicBezTo>
                                <a:pt x="4136" y="312"/>
                                <a:pt x="4165" y="342"/>
                                <a:pt x="4165" y="395"/>
                              </a:cubicBezTo>
                              <a:cubicBezTo>
                                <a:pt x="4165" y="628"/>
                                <a:pt x="4165" y="628"/>
                                <a:pt x="4165" y="628"/>
                              </a:cubicBezTo>
                              <a:cubicBezTo>
                                <a:pt x="4287" y="628"/>
                                <a:pt x="4287" y="628"/>
                                <a:pt x="4287" y="628"/>
                              </a:cubicBezTo>
                              <a:cubicBezTo>
                                <a:pt x="4287" y="372"/>
                                <a:pt x="4287" y="372"/>
                                <a:pt x="4287" y="372"/>
                              </a:cubicBezTo>
                              <a:cubicBezTo>
                                <a:pt x="4287" y="264"/>
                                <a:pt x="4218" y="202"/>
                                <a:pt x="4118" y="202"/>
                              </a:cubicBezTo>
                              <a:cubicBezTo>
                                <a:pt x="4062" y="202"/>
                                <a:pt x="4027" y="223"/>
                                <a:pt x="4009" y="245"/>
                              </a:cubicBezTo>
                              <a:lnTo>
                                <a:pt x="4009" y="0"/>
                              </a:lnTo>
                              <a:close/>
                              <a:moveTo>
                                <a:pt x="4462" y="2"/>
                              </a:moveTo>
                              <a:cubicBezTo>
                                <a:pt x="4422" y="2"/>
                                <a:pt x="4389" y="33"/>
                                <a:pt x="4389" y="73"/>
                              </a:cubicBezTo>
                              <a:cubicBezTo>
                                <a:pt x="4389" y="112"/>
                                <a:pt x="4421" y="143"/>
                                <a:pt x="4462" y="143"/>
                              </a:cubicBezTo>
                              <a:cubicBezTo>
                                <a:pt x="4502" y="143"/>
                                <a:pt x="4535" y="112"/>
                                <a:pt x="4535" y="73"/>
                              </a:cubicBezTo>
                              <a:cubicBezTo>
                                <a:pt x="4535" y="33"/>
                                <a:pt x="4502" y="2"/>
                                <a:pt x="4462" y="2"/>
                              </a:cubicBezTo>
                              <a:moveTo>
                                <a:pt x="4523" y="210"/>
                              </a:moveTo>
                              <a:cubicBezTo>
                                <a:pt x="4401" y="210"/>
                                <a:pt x="4401" y="210"/>
                                <a:pt x="4401" y="210"/>
                              </a:cubicBezTo>
                              <a:cubicBezTo>
                                <a:pt x="4401" y="628"/>
                                <a:pt x="4401" y="628"/>
                                <a:pt x="4401" y="628"/>
                              </a:cubicBezTo>
                              <a:cubicBezTo>
                                <a:pt x="4523" y="628"/>
                                <a:pt x="4523" y="628"/>
                                <a:pt x="4523" y="628"/>
                              </a:cubicBezTo>
                              <a:lnTo>
                                <a:pt x="4523" y="210"/>
                              </a:lnTo>
                              <a:close/>
                              <a:moveTo>
                                <a:pt x="4873" y="628"/>
                              </a:moveTo>
                              <a:cubicBezTo>
                                <a:pt x="5059" y="210"/>
                                <a:pt x="5059" y="210"/>
                                <a:pt x="5059" y="210"/>
                              </a:cubicBezTo>
                              <a:cubicBezTo>
                                <a:pt x="4925" y="210"/>
                                <a:pt x="4925" y="210"/>
                                <a:pt x="4925" y="210"/>
                              </a:cubicBezTo>
                              <a:cubicBezTo>
                                <a:pt x="4825" y="456"/>
                                <a:pt x="4825" y="456"/>
                                <a:pt x="4825" y="456"/>
                              </a:cubicBezTo>
                              <a:cubicBezTo>
                                <a:pt x="4724" y="210"/>
                                <a:pt x="4724" y="210"/>
                                <a:pt x="4724" y="210"/>
                              </a:cubicBezTo>
                              <a:cubicBezTo>
                                <a:pt x="4590" y="210"/>
                                <a:pt x="4590" y="210"/>
                                <a:pt x="4590" y="210"/>
                              </a:cubicBezTo>
                              <a:cubicBezTo>
                                <a:pt x="4776" y="628"/>
                                <a:pt x="4776" y="628"/>
                                <a:pt x="4776" y="628"/>
                              </a:cubicBezTo>
                              <a:lnTo>
                                <a:pt x="4873" y="628"/>
                              </a:lnTo>
                              <a:close/>
                              <a:moveTo>
                                <a:pt x="5188" y="2"/>
                              </a:moveTo>
                              <a:cubicBezTo>
                                <a:pt x="5149" y="2"/>
                                <a:pt x="5116" y="33"/>
                                <a:pt x="5116" y="73"/>
                              </a:cubicBezTo>
                              <a:cubicBezTo>
                                <a:pt x="5116" y="112"/>
                                <a:pt x="5147" y="143"/>
                                <a:pt x="5188" y="143"/>
                              </a:cubicBezTo>
                              <a:cubicBezTo>
                                <a:pt x="5229" y="143"/>
                                <a:pt x="5262" y="112"/>
                                <a:pt x="5262" y="73"/>
                              </a:cubicBezTo>
                              <a:cubicBezTo>
                                <a:pt x="5262" y="33"/>
                                <a:pt x="5229" y="2"/>
                                <a:pt x="5188" y="2"/>
                              </a:cubicBezTo>
                              <a:moveTo>
                                <a:pt x="5249" y="210"/>
                              </a:moveTo>
                              <a:cubicBezTo>
                                <a:pt x="5127" y="210"/>
                                <a:pt x="5127" y="210"/>
                                <a:pt x="5127" y="210"/>
                              </a:cubicBezTo>
                              <a:cubicBezTo>
                                <a:pt x="5127" y="628"/>
                                <a:pt x="5127" y="628"/>
                                <a:pt x="5127" y="628"/>
                              </a:cubicBezTo>
                              <a:cubicBezTo>
                                <a:pt x="5249" y="628"/>
                                <a:pt x="5249" y="628"/>
                                <a:pt x="5249" y="628"/>
                              </a:cubicBezTo>
                              <a:lnTo>
                                <a:pt x="5249" y="210"/>
                              </a:lnTo>
                              <a:close/>
                              <a:moveTo>
                                <a:pt x="5520" y="202"/>
                              </a:moveTo>
                              <a:cubicBezTo>
                                <a:pt x="5412" y="202"/>
                                <a:pt x="5347" y="253"/>
                                <a:pt x="5347" y="333"/>
                              </a:cubicBezTo>
                              <a:cubicBezTo>
                                <a:pt x="5347" y="419"/>
                                <a:pt x="5408" y="438"/>
                                <a:pt x="5500" y="460"/>
                              </a:cubicBezTo>
                              <a:cubicBezTo>
                                <a:pt x="5563" y="475"/>
                                <a:pt x="5578" y="483"/>
                                <a:pt x="5578" y="508"/>
                              </a:cubicBezTo>
                              <a:cubicBezTo>
                                <a:pt x="5578" y="532"/>
                                <a:pt x="5557" y="546"/>
                                <a:pt x="5524" y="546"/>
                              </a:cubicBezTo>
                              <a:cubicBezTo>
                                <a:pt x="5482" y="546"/>
                                <a:pt x="5463" y="525"/>
                                <a:pt x="5462" y="494"/>
                              </a:cubicBezTo>
                              <a:cubicBezTo>
                                <a:pt x="5340" y="501"/>
                                <a:pt x="5340" y="501"/>
                                <a:pt x="5340" y="501"/>
                              </a:cubicBezTo>
                              <a:cubicBezTo>
                                <a:pt x="5349" y="588"/>
                                <a:pt x="5413" y="637"/>
                                <a:pt x="5523" y="637"/>
                              </a:cubicBezTo>
                              <a:cubicBezTo>
                                <a:pt x="5636" y="637"/>
                                <a:pt x="5700" y="583"/>
                                <a:pt x="5700" y="498"/>
                              </a:cubicBezTo>
                              <a:cubicBezTo>
                                <a:pt x="5700" y="422"/>
                                <a:pt x="5639" y="396"/>
                                <a:pt x="5553" y="374"/>
                              </a:cubicBezTo>
                              <a:cubicBezTo>
                                <a:pt x="5502" y="361"/>
                                <a:pt x="5469" y="357"/>
                                <a:pt x="5469" y="328"/>
                              </a:cubicBezTo>
                              <a:cubicBezTo>
                                <a:pt x="5469" y="305"/>
                                <a:pt x="5486" y="292"/>
                                <a:pt x="5518" y="292"/>
                              </a:cubicBezTo>
                              <a:cubicBezTo>
                                <a:pt x="5556" y="292"/>
                                <a:pt x="5572" y="313"/>
                                <a:pt x="5573" y="343"/>
                              </a:cubicBezTo>
                              <a:cubicBezTo>
                                <a:pt x="5694" y="337"/>
                                <a:pt x="5694" y="337"/>
                                <a:pt x="5694" y="337"/>
                              </a:cubicBezTo>
                              <a:cubicBezTo>
                                <a:pt x="5687" y="259"/>
                                <a:pt x="5629" y="202"/>
                                <a:pt x="5520" y="202"/>
                              </a:cubicBezTo>
                              <a:moveTo>
                                <a:pt x="5953" y="312"/>
                              </a:moveTo>
                              <a:cubicBezTo>
                                <a:pt x="6055" y="312"/>
                                <a:pt x="6055" y="312"/>
                                <a:pt x="6055" y="312"/>
                              </a:cubicBezTo>
                              <a:cubicBezTo>
                                <a:pt x="6055" y="210"/>
                                <a:pt x="6055" y="210"/>
                                <a:pt x="6055" y="210"/>
                              </a:cubicBezTo>
                              <a:cubicBezTo>
                                <a:pt x="5954" y="210"/>
                                <a:pt x="5954" y="210"/>
                                <a:pt x="5954" y="210"/>
                              </a:cubicBezTo>
                              <a:cubicBezTo>
                                <a:pt x="5955" y="71"/>
                                <a:pt x="5955" y="71"/>
                                <a:pt x="5955" y="71"/>
                              </a:cubicBezTo>
                              <a:cubicBezTo>
                                <a:pt x="5833" y="71"/>
                                <a:pt x="5833" y="71"/>
                                <a:pt x="5833" y="71"/>
                              </a:cubicBezTo>
                              <a:cubicBezTo>
                                <a:pt x="5832" y="210"/>
                                <a:pt x="5832" y="210"/>
                                <a:pt x="5832" y="210"/>
                              </a:cubicBezTo>
                              <a:cubicBezTo>
                                <a:pt x="5753" y="210"/>
                                <a:pt x="5753" y="210"/>
                                <a:pt x="5753" y="210"/>
                              </a:cubicBezTo>
                              <a:cubicBezTo>
                                <a:pt x="5753" y="312"/>
                                <a:pt x="5753" y="312"/>
                                <a:pt x="5753" y="312"/>
                              </a:cubicBezTo>
                              <a:cubicBezTo>
                                <a:pt x="5831" y="312"/>
                                <a:pt x="5831" y="312"/>
                                <a:pt x="5831" y="312"/>
                              </a:cubicBezTo>
                              <a:cubicBezTo>
                                <a:pt x="5831" y="495"/>
                                <a:pt x="5831" y="495"/>
                                <a:pt x="5831" y="495"/>
                              </a:cubicBezTo>
                              <a:cubicBezTo>
                                <a:pt x="5830" y="592"/>
                                <a:pt x="5894" y="636"/>
                                <a:pt x="5987" y="636"/>
                              </a:cubicBezTo>
                              <a:cubicBezTo>
                                <a:pt x="6021" y="636"/>
                                <a:pt x="6037" y="634"/>
                                <a:pt x="6055" y="631"/>
                              </a:cubicBezTo>
                              <a:cubicBezTo>
                                <a:pt x="6055" y="526"/>
                                <a:pt x="6055" y="526"/>
                                <a:pt x="6055" y="526"/>
                              </a:cubicBezTo>
                              <a:cubicBezTo>
                                <a:pt x="6046" y="528"/>
                                <a:pt x="6035" y="530"/>
                                <a:pt x="6017" y="530"/>
                              </a:cubicBezTo>
                              <a:cubicBezTo>
                                <a:pt x="5983" y="530"/>
                                <a:pt x="5952" y="513"/>
                                <a:pt x="5952" y="467"/>
                              </a:cubicBezTo>
                              <a:lnTo>
                                <a:pt x="5953" y="31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 name="Rectangle 8"/>
                      <wps:cNvSpPr>
                        <a:spLocks noChangeArrowheads="1"/>
                      </wps:cNvSpPr>
                      <wps:spPr bwMode="auto">
                        <a:xfrm>
                          <a:off x="0" y="0"/>
                          <a:ext cx="558" cy="3898"/>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65F31AC2" id="Group 54" o:spid="_x0000_s1026" alt="&quot;&quot;" style="position:absolute;margin-left:0;margin-top:0;width:204.1pt;height:103.45pt;z-index:251659264;mso-wrap-distance-bottom:14.2pt;mso-position-horizontal-relative:page;mso-position-vertical-relative:page;mso-width-relative:margin;mso-height-relative:margin" coordsize="7680,3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">
              <o:lock v:ext="edit" aspectratio="t"/>
              <v:shape id="Freeform 55" o:spid="_x0000_s1027" style="position:absolute;left:2015;top:2377;width:4825;height:606;visibility:visible;mso-wrap-style:square;v-text-anchor:top" coordsize="5155,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" path="m324,19c137,19,,140,,330,,520,137,642,324,642v186,,324,-122,324,-312c648,140,510,19,324,19t,111c437,130,516,205,516,330v,125,-79,201,-192,201c210,531,131,455,131,330v,-125,79,-200,193,-200m966,c858,,787,67,787,172v,43,,43,,43c708,215,708,215,708,215v,102,,102,,102c787,317,787,317,787,317v,316,,316,,316c908,633,908,633,908,633v,-316,,-316,,-316c1008,317,1008,317,1008,317v,-102,,-102,,-102c908,215,908,215,908,215v,-46,,-46,,-46c908,129,938,102,980,102v13,,21,1,28,2c1008,2,1008,2,1008,2,996,1,984,,966,t345,c1203,,1132,67,1132,172v,43,,43,,43c1053,215,1053,215,1053,215v,102,,102,,102c1132,317,1132,317,1132,317v,316,,316,,316c1253,633,1253,633,1253,633v,-316,,-316,,-316c1353,317,1353,317,1353,317v,-102,,-102,,-102c1253,215,1253,215,1253,215v,-46,,-46,,-46c1253,129,1283,102,1325,102v13,,21,1,29,2c1354,2,1354,2,1354,2,1341,1,1329,,1311,t176,7c1448,7,1414,38,1414,78v,39,32,70,73,70c1528,148,1560,117,1560,78v,-40,-32,-71,-73,-71m1548,215v-122,,-122,,-122,c1426,633,1426,633,1426,633v122,,122,,122,l1548,215xm1867,207v-128,,-221,80,-221,217c1646,561,1740,642,1867,642v106,,187,-61,204,-160c1953,472,1953,472,1953,472v-7,42,-39,68,-86,68c1810,540,1769,498,1769,424v,-74,41,-116,98,-116c1913,308,1946,335,1952,378v119,-10,119,-10,119,-10c2055,267,1972,207,1867,207t697,254c2564,415,2564,415,2564,415v,-131,-81,-208,-206,-208c2230,207,2139,289,2139,424v,135,91,218,223,218c2463,642,2545,585,2560,506v-122,-6,-122,-6,-122,-6c2428,529,2401,546,2358,546v-55,,-87,-33,-90,-85l2564,461xm2358,299v55,,81,33,84,84c2268,383,2268,383,2268,383v4,-53,38,-84,90,-84m3055,207v-132,,-229,85,-229,217c2826,555,2923,642,3055,642v132,,229,-87,229,-218c3284,292,3187,207,3055,207t,101c3118,308,3161,351,3161,424v,73,-43,116,-106,116c2993,540,2949,497,2949,424v,-73,44,-116,106,-116m3588,c3480,,3409,67,3409,172v,43,,43,,43c3330,215,3330,215,3330,215v,102,,102,,102c3409,317,3409,317,3409,317v,316,,316,,316c3530,633,3530,633,3530,633v,-316,,-316,,-316c3630,317,3630,317,3630,317v,-102,,-102,,-102c3530,215,3530,215,3530,215v,-46,,-46,,-46c3530,129,3560,102,3602,102v13,,21,1,28,2c3630,2,3630,2,3630,2,3618,1,3606,,3588,t452,317c4142,317,4142,317,4142,317v,-102,,-102,,-102c4041,215,4041,215,4041,215v1,-138,1,-138,1,-138c3920,77,3920,77,3920,77v-1,138,-1,138,-1,138c3840,215,3840,215,3840,215v,102,,102,,102c3919,317,3919,317,3919,317v-1,183,-1,183,-1,183c3917,597,3981,641,4075,641v33,,50,-2,67,-5c4142,531,4142,531,4142,531v-9,2,-20,4,-37,4c4070,535,4040,518,4040,472r,-155xm4361,5v-122,,-122,,-122,c4239,633,4239,633,4239,633v122,,122,,122,c4361,401,4361,401,4361,401v,-50,32,-84,80,-84c4488,317,4517,347,4517,400v,233,,233,,233c4638,633,4638,633,4638,633v,-256,,-256,,-256c4638,269,4569,207,4470,207v-56,,-91,21,-109,43l4361,5xm5155,461v,-46,,-46,,-46c5155,284,5073,207,4949,207v-128,,-219,82,-219,217c4730,559,4821,642,4953,642v100,,183,-57,198,-136c5028,500,5028,500,5028,500v-9,29,-36,46,-79,46c4894,546,4862,513,4859,461r296,xm4948,299v55,,82,33,85,84c4859,383,4859,383,4859,383v3,-53,38,-84,89,-84e" filled="f" stroked="f">
                <v:path arrowok="t" o:connecttype="custom" o:connectlocs="303,606;303,123;123,311;737,162;663,299;850,598;943,203;917,96;904,0;1060,203;1060,299;1173,299;1173,203;1267,98;1392,7;1460,74;1335,203;1449,203;1747,606;1747,510;1827,357;2400,435;2002,400;2282,472;2400,435;2123,362;2645,400;2859,195;2859,510;3358,0;3117,203;3191,598;3398,299;3304,160;3398,2;3877,299;3783,73;3594,203;3667,472;3877,501;3781,299;3968,598;4157,299;4341,598;4082,236;4825,392;4636,606;4632,515;4631,282;4631,282" o:connectangles="0,0,0,0,0,0,0,0,0,0,0,0,0,0,0,0,0,0,0,0,0,0,0,0,0,0,0,0,0,0,0,0,0,0,0,0,0,0,0,0,0,0,0,0,0,0,0,0,0,0"/>
                <o:lock v:ext="edit" verticies="t"/>
              </v:shape>
              <v:shape id="Freeform 56" o:spid="_x0000_s1028" style="position:absolute;left:2012;top:3297;width:5668;height:601;visibility:visible;mso-wrap-style:square;v-text-anchor:top" coordsize="6055,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" path="m236,14c86,14,14,100,14,199v,117,93,149,206,177c303,396,348,413,348,459v,49,-41,69,-98,69c182,528,133,491,131,436,,443,,443,,443,1,568,106,637,250,637v125,,229,-57,229,-185c479,344,395,305,267,274,181,254,146,241,146,195v,-43,33,-73,92,-73c297,122,334,156,335,206v132,-6,132,-6,132,-6c463,84,371,14,236,14m733,312v102,,102,,102,c835,210,835,210,835,210v-101,,-101,,-101,c735,71,735,71,735,71v-122,,-122,,-122,c612,210,612,210,612,210v-79,,-79,,-79,c533,312,533,312,533,312v78,,78,,78,c611,495,611,495,611,495v-1,97,63,141,156,141c801,636,817,634,835,631v,-105,,-105,,-105c826,528,815,530,797,530v-34,,-65,-17,-65,-63l733,312xm1095,202v-111,,-180,76,-180,149c1037,356,1037,356,1037,356v,-27,18,-55,60,-55c1134,301,1153,324,1153,366v,16,,16,,16c1076,386,1076,386,1076,386v-92,4,-173,34,-173,127c903,594,960,637,1047,637v49,,85,-19,110,-43c1157,628,1157,628,1157,628v117,,117,,117,c1274,370,1274,370,1274,370v,-110,-63,-168,-179,-168m1153,460v,17,,17,,17c1153,522,1119,545,1075,545v-29,,-50,-10,-50,-38c1025,477,1051,465,1088,464r65,-4xm1541,312v101,,101,,101,c1642,210,1642,210,1642,210v-101,,-101,,-101,c1542,71,1542,71,1542,71v-121,,-121,,-121,c1420,210,1420,210,1420,210v-79,,-79,,-79,c1341,312,1341,312,1341,312v78,,78,,78,c1418,495,1418,495,1418,495v-1,97,63,141,157,141c1608,636,1625,634,1642,631v,-105,,-105,,-105c1633,528,1622,530,1605,530v-34,,-65,-17,-65,-63l1541,312xm2130,456v,-47,,-47,,-47c2130,279,2048,202,1924,202v-128,,-219,82,-219,217c1705,553,1796,637,1927,637v101,,184,-57,199,-136c2003,495,2003,495,2003,495v-9,29,-36,46,-79,46c1869,541,1836,508,1834,456r296,xm1923,294v55,,82,33,84,84c1834,378,1834,378,1834,378v3,-53,38,-84,89,-84m3006,628c2737,23,2737,23,2737,23v-108,,-108,,-108,c2361,628,2361,628,2361,628v141,,141,,141,c2554,511,2554,511,2554,511v259,,259,,259,c2864,628,2864,628,2864,628r142,xm2600,409v84,-193,84,-193,84,-193c2768,409,2768,409,2768,409r-168,xm3313,206v-66,,-100,24,-118,51c3195,210,3195,210,3195,210v-118,,-118,,-118,c3077,628,3077,628,3077,628v122,,122,,122,c3199,416,3199,416,3199,416v,-58,44,-96,114,-96l3313,206xm3590,202v-128,,-221,80,-221,217c3369,556,3463,637,3590,637v106,,187,-61,204,-160c3676,467,3676,467,3676,467v-7,42,-39,68,-86,68c3533,535,3492,493,3492,419v,-74,41,-116,98,-116c3637,303,3669,330,3675,373v119,-10,119,-10,119,-10c3778,262,3695,202,3590,202m4009,c3887,,3887,,3887,v,628,,628,,628c4009,628,4009,628,4009,628v,-232,,-232,,-232c4009,346,4041,312,4089,312v47,,76,30,76,83c4165,628,4165,628,4165,628v122,,122,,122,c4287,372,4287,372,4287,372v,-108,-69,-170,-169,-170c4062,202,4027,223,4009,245l4009,xm4462,2v-40,,-73,31,-73,71c4389,112,4421,143,4462,143v40,,73,-31,73,-70c4535,33,4502,2,4462,2t61,208c4401,210,4401,210,4401,210v,418,,418,,418c4523,628,4523,628,4523,628r,-418xm4873,628c5059,210,5059,210,5059,210v-134,,-134,,-134,c4825,456,4825,456,4825,456,4724,210,4724,210,4724,210v-134,,-134,,-134,c4776,628,4776,628,4776,628r97,xm5188,2v-39,,-72,31,-72,71c5116,112,5147,143,5188,143v41,,74,-31,74,-70c5262,33,5229,2,5188,2t61,208c5127,210,5127,210,5127,210v,418,,418,,418c5249,628,5249,628,5249,628r,-418xm5520,202v-108,,-173,51,-173,131c5347,419,5408,438,5500,460v63,15,78,23,78,48c5578,532,5557,546,5524,546v-42,,-61,-21,-62,-52c5340,501,5340,501,5340,501v9,87,73,136,183,136c5636,637,5700,583,5700,498v,-76,-61,-102,-147,-124c5502,361,5469,357,5469,328v,-23,17,-36,49,-36c5556,292,5572,313,5573,343v121,-6,121,-6,121,-6c5687,259,5629,202,5520,202t433,110c6055,312,6055,312,6055,312v,-102,,-102,,-102c5954,210,5954,210,5954,210v1,-139,1,-139,1,-139c5833,71,5833,71,5833,71v-1,139,-1,139,-1,139c5753,210,5753,210,5753,210v,102,,102,,102c5831,312,5831,312,5831,312v,183,,183,,183c5830,592,5894,636,5987,636v34,,50,-2,68,-5c6055,526,6055,526,6055,526v-9,2,-20,4,-38,4c5983,530,5952,513,5952,467r1,-155xe" filled="f" stroked="f">
                <v:path arrowok="t" o:connecttype="custom" o:connectlocs="206,355;123,411;448,426;223,115;221,13;782,198;574,67;499,294;718,600;746,500;1025,191;1027,284;1007,364;1083,560;1193,349;1079,450;1018,438;1537,294;1443,67;1255,198;1327,467;1537,496;1443,294;1801,191;1990,473;1717,430;1879,357;2814,593;2210,593;2633,482;2434,386;2434,386;2991,198;2995,593;3101,194;3361,601;3361,505;3440,352;3753,0;3753,593;3899,373;4013,351;3753,0;4177,135;4234,198;4234,593;4736,198;4422,198;4562,593;4856,135;4914,198;4914,593;5005,314;5171,515;5170,601;5119,309;5330,318;5668,294;5574,67;5385,198;5458,467;5668,496;5573,294" o:connectangles="0,0,0,0,0,0,0,0,0,0,0,0,0,0,0,0,0,0,0,0,0,0,0,0,0,0,0,0,0,0,0,0,0,0,0,0,0,0,0,0,0,0,0,0,0,0,0,0,0,0,0,0,0,0,0,0,0,0,0,0,0,0,0"/>
                <o:lock v:ext="edit" verticies="t"/>
              </v:shape>
              <v:rect id="Rectangle 8" o:spid="_x0000_s1029" style="position:absolute;width:558;height:3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" filled="f" stroked="f"/>
              <w10:wrap type="topAndBottom" anchorx="page" anchory="page"/>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D51D65" w14:textId="77777777" w:rsidR="00FC6CF3" w:rsidRDefault="00FC6CF3">
    <w:pPr>
      <w:pStyle w:val="Footer"/>
      <w:pBdr>
        <w:bottom w:val="single" w:sz="4" w:space="1" w:color="auto"/>
      </w:pBdr>
    </w:pPr>
    <w:r>
      <w:t>Title: Draft – Version Date</w:t>
    </w:r>
  </w:p>
  <w:p w14:paraId="43D5677C" w14:textId="77777777" w:rsidR="00FC6CF3" w:rsidRDefault="00FC6C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F7586B96"/>
    <w:lvl w:ilvl="0">
      <w:start w:val="1"/>
      <w:numFmt w:val="bullet"/>
      <w:pStyle w:val="ListBullet"/>
      <w:lvlText w:val=""/>
      <w:lvlJc w:val="left"/>
      <w:pPr>
        <w:tabs>
          <w:tab w:val="num" w:pos="8723"/>
        </w:tabs>
        <w:ind w:left="8723" w:hanging="360"/>
      </w:pPr>
      <w:rPr>
        <w:rFonts w:ascii="Symbol" w:hAnsi="Symbol" w:hint="default"/>
      </w:rPr>
    </w:lvl>
  </w:abstractNum>
  <w:abstractNum w:abstractNumId="1" w15:restartNumberingAfterBreak="0">
    <w:nsid w:val="0BE45954"/>
    <w:multiLevelType w:val="hybridMultilevel"/>
    <w:tmpl w:val="4864B0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FA5032"/>
    <w:multiLevelType w:val="hybridMultilevel"/>
    <w:tmpl w:val="97702F00"/>
    <w:lvl w:ilvl="0" w:tplc="8FC4CE22">
      <w:start w:val="1"/>
      <w:numFmt w:val="bullet"/>
      <w:lvlText w:val=""/>
      <w:lvlJc w:val="center"/>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196C6A"/>
    <w:multiLevelType w:val="hybridMultilevel"/>
    <w:tmpl w:val="CFA8E3A8"/>
    <w:lvl w:ilvl="0" w:tplc="7AF47F2E">
      <w:start w:val="1"/>
      <w:numFmt w:val="lowerLetter"/>
      <w:lvlText w:val="%1)"/>
      <w:lvlJc w:val="left"/>
      <w:pPr>
        <w:tabs>
          <w:tab w:val="num" w:pos="1980"/>
        </w:tabs>
        <w:ind w:left="198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4" w15:restartNumberingAfterBreak="0">
    <w:nsid w:val="0F6F37EA"/>
    <w:multiLevelType w:val="multilevel"/>
    <w:tmpl w:val="3FCE288E"/>
    <w:styleLink w:val="Numbering"/>
    <w:lvl w:ilvl="0">
      <w:start w:val="1"/>
      <w:numFmt w:val="decimal"/>
      <w:pStyle w:val="ListNumber"/>
      <w:lvlText w:val="%1."/>
      <w:lvlJc w:val="left"/>
      <w:pPr>
        <w:tabs>
          <w:tab w:val="num" w:pos="284"/>
        </w:tabs>
        <w:ind w:left="284" w:hanging="284"/>
      </w:pPr>
      <w:rPr>
        <w:rFonts w:hint="default"/>
      </w:rPr>
    </w:lvl>
    <w:lvl w:ilvl="1">
      <w:start w:val="1"/>
      <w:numFmt w:val="decimal"/>
      <w:pStyle w:val="ListNumber2"/>
      <w:lvlText w:val="%1.%2."/>
      <w:lvlJc w:val="left"/>
      <w:pPr>
        <w:ind w:left="567" w:hanging="567"/>
      </w:pPr>
      <w:rPr>
        <w:rFonts w:hint="default"/>
      </w:rPr>
    </w:lvl>
    <w:lvl w:ilvl="2">
      <w:start w:val="1"/>
      <w:numFmt w:val="decimal"/>
      <w:pStyle w:val="ListNumber3"/>
      <w:lvlText w:val="%1.%2.%3."/>
      <w:lvlJc w:val="left"/>
      <w:pPr>
        <w:tabs>
          <w:tab w:val="num" w:pos="1134"/>
        </w:tabs>
        <w:ind w:left="851" w:hanging="851"/>
      </w:pPr>
      <w:rPr>
        <w:rFonts w:hint="default"/>
      </w:rPr>
    </w:lvl>
    <w:lvl w:ilvl="3">
      <w:start w:val="1"/>
      <w:numFmt w:val="decimal"/>
      <w:pStyle w:val="ListNumber4"/>
      <w:lvlText w:val="%1.%2.%3.%4."/>
      <w:lvlJc w:val="left"/>
      <w:pPr>
        <w:ind w:left="1134" w:hanging="1134"/>
      </w:pPr>
      <w:rPr>
        <w:rFonts w:hint="default"/>
      </w:rPr>
    </w:lvl>
    <w:lvl w:ilvl="4">
      <w:start w:val="1"/>
      <w:numFmt w:val="decimal"/>
      <w:pStyle w:val="ListNumber5"/>
      <w:lvlText w:val="%1.%2.%3.%4.%5"/>
      <w:lvlJc w:val="left"/>
      <w:pPr>
        <w:ind w:left="1418" w:hanging="1418"/>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32D53ED"/>
    <w:multiLevelType w:val="multilevel"/>
    <w:tmpl w:val="3FCE288E"/>
    <w:numStyleLink w:val="Numbering"/>
  </w:abstractNum>
  <w:abstractNum w:abstractNumId="6" w15:restartNumberingAfterBreak="0">
    <w:nsid w:val="17955D7F"/>
    <w:multiLevelType w:val="hybridMultilevel"/>
    <w:tmpl w:val="1876CCDC"/>
    <w:lvl w:ilvl="0" w:tplc="8FC4CE22">
      <w:start w:val="1"/>
      <w:numFmt w:val="bullet"/>
      <w:lvlText w:val=""/>
      <w:lvlJc w:val="center"/>
      <w:pPr>
        <w:tabs>
          <w:tab w:val="num" w:pos="1080"/>
        </w:tabs>
        <w:ind w:left="1080" w:hanging="360"/>
      </w:pPr>
      <w:rPr>
        <w:rFonts w:ascii="Symbol" w:hAnsi="Symbol" w:hint="default"/>
      </w:rPr>
    </w:lvl>
    <w:lvl w:ilvl="1" w:tplc="0C090019" w:tentative="1">
      <w:start w:val="1"/>
      <w:numFmt w:val="lowerLetter"/>
      <w:lvlText w:val="%2."/>
      <w:lvlJc w:val="left"/>
      <w:pPr>
        <w:tabs>
          <w:tab w:val="num" w:pos="540"/>
        </w:tabs>
        <w:ind w:left="540" w:hanging="360"/>
      </w:pPr>
    </w:lvl>
    <w:lvl w:ilvl="2" w:tplc="0C09001B" w:tentative="1">
      <w:start w:val="1"/>
      <w:numFmt w:val="lowerRoman"/>
      <w:lvlText w:val="%3."/>
      <w:lvlJc w:val="right"/>
      <w:pPr>
        <w:tabs>
          <w:tab w:val="num" w:pos="1260"/>
        </w:tabs>
        <w:ind w:left="1260" w:hanging="180"/>
      </w:pPr>
    </w:lvl>
    <w:lvl w:ilvl="3" w:tplc="0C09000F" w:tentative="1">
      <w:start w:val="1"/>
      <w:numFmt w:val="decimal"/>
      <w:lvlText w:val="%4."/>
      <w:lvlJc w:val="left"/>
      <w:pPr>
        <w:tabs>
          <w:tab w:val="num" w:pos="1980"/>
        </w:tabs>
        <w:ind w:left="1980" w:hanging="360"/>
      </w:pPr>
    </w:lvl>
    <w:lvl w:ilvl="4" w:tplc="0C090019" w:tentative="1">
      <w:start w:val="1"/>
      <w:numFmt w:val="lowerLetter"/>
      <w:lvlText w:val="%5."/>
      <w:lvlJc w:val="left"/>
      <w:pPr>
        <w:tabs>
          <w:tab w:val="num" w:pos="2700"/>
        </w:tabs>
        <w:ind w:left="2700" w:hanging="360"/>
      </w:pPr>
    </w:lvl>
    <w:lvl w:ilvl="5" w:tplc="0C09001B" w:tentative="1">
      <w:start w:val="1"/>
      <w:numFmt w:val="lowerRoman"/>
      <w:lvlText w:val="%6."/>
      <w:lvlJc w:val="right"/>
      <w:pPr>
        <w:tabs>
          <w:tab w:val="num" w:pos="3420"/>
        </w:tabs>
        <w:ind w:left="3420" w:hanging="180"/>
      </w:pPr>
    </w:lvl>
    <w:lvl w:ilvl="6" w:tplc="0C09000F" w:tentative="1">
      <w:start w:val="1"/>
      <w:numFmt w:val="decimal"/>
      <w:lvlText w:val="%7."/>
      <w:lvlJc w:val="left"/>
      <w:pPr>
        <w:tabs>
          <w:tab w:val="num" w:pos="4140"/>
        </w:tabs>
        <w:ind w:left="4140" w:hanging="360"/>
      </w:pPr>
    </w:lvl>
    <w:lvl w:ilvl="7" w:tplc="0C090019" w:tentative="1">
      <w:start w:val="1"/>
      <w:numFmt w:val="lowerLetter"/>
      <w:lvlText w:val="%8."/>
      <w:lvlJc w:val="left"/>
      <w:pPr>
        <w:tabs>
          <w:tab w:val="num" w:pos="4860"/>
        </w:tabs>
        <w:ind w:left="4860" w:hanging="360"/>
      </w:pPr>
    </w:lvl>
    <w:lvl w:ilvl="8" w:tplc="0C09001B" w:tentative="1">
      <w:start w:val="1"/>
      <w:numFmt w:val="lowerRoman"/>
      <w:lvlText w:val="%9."/>
      <w:lvlJc w:val="right"/>
      <w:pPr>
        <w:tabs>
          <w:tab w:val="num" w:pos="5580"/>
        </w:tabs>
        <w:ind w:left="5580" w:hanging="180"/>
      </w:pPr>
    </w:lvl>
  </w:abstractNum>
  <w:abstractNum w:abstractNumId="7" w15:restartNumberingAfterBreak="0">
    <w:nsid w:val="18727FF0"/>
    <w:multiLevelType w:val="hybridMultilevel"/>
    <w:tmpl w:val="34BEE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A2E0915"/>
    <w:multiLevelType w:val="hybridMultilevel"/>
    <w:tmpl w:val="19D450F6"/>
    <w:lvl w:ilvl="0" w:tplc="8FC4CE22">
      <w:start w:val="1"/>
      <w:numFmt w:val="bullet"/>
      <w:lvlText w:val=""/>
      <w:lvlJc w:val="center"/>
      <w:pPr>
        <w:ind w:left="785" w:hanging="360"/>
      </w:pPr>
      <w:rPr>
        <w:rFonts w:ascii="Symbol" w:hAnsi="Symbol" w:hint="default"/>
      </w:rPr>
    </w:lvl>
    <w:lvl w:ilvl="1" w:tplc="0C090003" w:tentative="1">
      <w:start w:val="1"/>
      <w:numFmt w:val="bullet"/>
      <w:lvlText w:val="o"/>
      <w:lvlJc w:val="left"/>
      <w:pPr>
        <w:ind w:left="1505" w:hanging="360"/>
      </w:pPr>
      <w:rPr>
        <w:rFonts w:ascii="Courier New" w:hAnsi="Courier New" w:cs="Courier New" w:hint="default"/>
      </w:rPr>
    </w:lvl>
    <w:lvl w:ilvl="2" w:tplc="0C090005" w:tentative="1">
      <w:start w:val="1"/>
      <w:numFmt w:val="bullet"/>
      <w:lvlText w:val=""/>
      <w:lvlJc w:val="left"/>
      <w:pPr>
        <w:ind w:left="2225" w:hanging="360"/>
      </w:pPr>
      <w:rPr>
        <w:rFonts w:ascii="Wingdings" w:hAnsi="Wingdings" w:hint="default"/>
      </w:rPr>
    </w:lvl>
    <w:lvl w:ilvl="3" w:tplc="0C090001" w:tentative="1">
      <w:start w:val="1"/>
      <w:numFmt w:val="bullet"/>
      <w:lvlText w:val=""/>
      <w:lvlJc w:val="left"/>
      <w:pPr>
        <w:ind w:left="2945" w:hanging="360"/>
      </w:pPr>
      <w:rPr>
        <w:rFonts w:ascii="Symbol" w:hAnsi="Symbol" w:hint="default"/>
      </w:rPr>
    </w:lvl>
    <w:lvl w:ilvl="4" w:tplc="0C090003" w:tentative="1">
      <w:start w:val="1"/>
      <w:numFmt w:val="bullet"/>
      <w:lvlText w:val="o"/>
      <w:lvlJc w:val="left"/>
      <w:pPr>
        <w:ind w:left="3665" w:hanging="360"/>
      </w:pPr>
      <w:rPr>
        <w:rFonts w:ascii="Courier New" w:hAnsi="Courier New" w:cs="Courier New" w:hint="default"/>
      </w:rPr>
    </w:lvl>
    <w:lvl w:ilvl="5" w:tplc="0C090005" w:tentative="1">
      <w:start w:val="1"/>
      <w:numFmt w:val="bullet"/>
      <w:lvlText w:val=""/>
      <w:lvlJc w:val="left"/>
      <w:pPr>
        <w:ind w:left="4385" w:hanging="360"/>
      </w:pPr>
      <w:rPr>
        <w:rFonts w:ascii="Wingdings" w:hAnsi="Wingdings" w:hint="default"/>
      </w:rPr>
    </w:lvl>
    <w:lvl w:ilvl="6" w:tplc="0C090001" w:tentative="1">
      <w:start w:val="1"/>
      <w:numFmt w:val="bullet"/>
      <w:lvlText w:val=""/>
      <w:lvlJc w:val="left"/>
      <w:pPr>
        <w:ind w:left="5105" w:hanging="360"/>
      </w:pPr>
      <w:rPr>
        <w:rFonts w:ascii="Symbol" w:hAnsi="Symbol" w:hint="default"/>
      </w:rPr>
    </w:lvl>
    <w:lvl w:ilvl="7" w:tplc="0C090003" w:tentative="1">
      <w:start w:val="1"/>
      <w:numFmt w:val="bullet"/>
      <w:lvlText w:val="o"/>
      <w:lvlJc w:val="left"/>
      <w:pPr>
        <w:ind w:left="5825" w:hanging="360"/>
      </w:pPr>
      <w:rPr>
        <w:rFonts w:ascii="Courier New" w:hAnsi="Courier New" w:cs="Courier New" w:hint="default"/>
      </w:rPr>
    </w:lvl>
    <w:lvl w:ilvl="8" w:tplc="0C090005" w:tentative="1">
      <w:start w:val="1"/>
      <w:numFmt w:val="bullet"/>
      <w:lvlText w:val=""/>
      <w:lvlJc w:val="left"/>
      <w:pPr>
        <w:ind w:left="6545" w:hanging="360"/>
      </w:pPr>
      <w:rPr>
        <w:rFonts w:ascii="Wingdings" w:hAnsi="Wingdings" w:hint="default"/>
      </w:rPr>
    </w:lvl>
  </w:abstractNum>
  <w:abstractNum w:abstractNumId="9" w15:restartNumberingAfterBreak="0">
    <w:nsid w:val="25B2561B"/>
    <w:multiLevelType w:val="hybridMultilevel"/>
    <w:tmpl w:val="263AF9AC"/>
    <w:lvl w:ilvl="0" w:tplc="8FC4CE22">
      <w:start w:val="1"/>
      <w:numFmt w:val="bullet"/>
      <w:lvlText w:val=""/>
      <w:lvlJc w:val="center"/>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 w15:restartNumberingAfterBreak="0">
    <w:nsid w:val="292A7AFB"/>
    <w:multiLevelType w:val="hybridMultilevel"/>
    <w:tmpl w:val="94A60EC4"/>
    <w:lvl w:ilvl="0" w:tplc="8FC4CE22">
      <w:start w:val="1"/>
      <w:numFmt w:val="bullet"/>
      <w:lvlText w:val=""/>
      <w:lvlJc w:val="center"/>
      <w:pPr>
        <w:ind w:left="785" w:hanging="360"/>
      </w:pPr>
      <w:rPr>
        <w:rFonts w:ascii="Symbol" w:hAnsi="Symbol" w:hint="default"/>
      </w:rPr>
    </w:lvl>
    <w:lvl w:ilvl="1" w:tplc="0C090003" w:tentative="1">
      <w:start w:val="1"/>
      <w:numFmt w:val="bullet"/>
      <w:lvlText w:val="o"/>
      <w:lvlJc w:val="left"/>
      <w:pPr>
        <w:ind w:left="1505" w:hanging="360"/>
      </w:pPr>
      <w:rPr>
        <w:rFonts w:ascii="Courier New" w:hAnsi="Courier New" w:cs="Courier New" w:hint="default"/>
      </w:rPr>
    </w:lvl>
    <w:lvl w:ilvl="2" w:tplc="0C090005" w:tentative="1">
      <w:start w:val="1"/>
      <w:numFmt w:val="bullet"/>
      <w:lvlText w:val=""/>
      <w:lvlJc w:val="left"/>
      <w:pPr>
        <w:ind w:left="2225" w:hanging="360"/>
      </w:pPr>
      <w:rPr>
        <w:rFonts w:ascii="Wingdings" w:hAnsi="Wingdings" w:hint="default"/>
      </w:rPr>
    </w:lvl>
    <w:lvl w:ilvl="3" w:tplc="0C090001" w:tentative="1">
      <w:start w:val="1"/>
      <w:numFmt w:val="bullet"/>
      <w:lvlText w:val=""/>
      <w:lvlJc w:val="left"/>
      <w:pPr>
        <w:ind w:left="2945" w:hanging="360"/>
      </w:pPr>
      <w:rPr>
        <w:rFonts w:ascii="Symbol" w:hAnsi="Symbol" w:hint="default"/>
      </w:rPr>
    </w:lvl>
    <w:lvl w:ilvl="4" w:tplc="0C090003" w:tentative="1">
      <w:start w:val="1"/>
      <w:numFmt w:val="bullet"/>
      <w:lvlText w:val="o"/>
      <w:lvlJc w:val="left"/>
      <w:pPr>
        <w:ind w:left="3665" w:hanging="360"/>
      </w:pPr>
      <w:rPr>
        <w:rFonts w:ascii="Courier New" w:hAnsi="Courier New" w:cs="Courier New" w:hint="default"/>
      </w:rPr>
    </w:lvl>
    <w:lvl w:ilvl="5" w:tplc="0C090005" w:tentative="1">
      <w:start w:val="1"/>
      <w:numFmt w:val="bullet"/>
      <w:lvlText w:val=""/>
      <w:lvlJc w:val="left"/>
      <w:pPr>
        <w:ind w:left="4385" w:hanging="360"/>
      </w:pPr>
      <w:rPr>
        <w:rFonts w:ascii="Wingdings" w:hAnsi="Wingdings" w:hint="default"/>
      </w:rPr>
    </w:lvl>
    <w:lvl w:ilvl="6" w:tplc="0C090001" w:tentative="1">
      <w:start w:val="1"/>
      <w:numFmt w:val="bullet"/>
      <w:lvlText w:val=""/>
      <w:lvlJc w:val="left"/>
      <w:pPr>
        <w:ind w:left="5105" w:hanging="360"/>
      </w:pPr>
      <w:rPr>
        <w:rFonts w:ascii="Symbol" w:hAnsi="Symbol" w:hint="default"/>
      </w:rPr>
    </w:lvl>
    <w:lvl w:ilvl="7" w:tplc="0C090003" w:tentative="1">
      <w:start w:val="1"/>
      <w:numFmt w:val="bullet"/>
      <w:lvlText w:val="o"/>
      <w:lvlJc w:val="left"/>
      <w:pPr>
        <w:ind w:left="5825" w:hanging="360"/>
      </w:pPr>
      <w:rPr>
        <w:rFonts w:ascii="Courier New" w:hAnsi="Courier New" w:cs="Courier New" w:hint="default"/>
      </w:rPr>
    </w:lvl>
    <w:lvl w:ilvl="8" w:tplc="0C090005" w:tentative="1">
      <w:start w:val="1"/>
      <w:numFmt w:val="bullet"/>
      <w:lvlText w:val=""/>
      <w:lvlJc w:val="left"/>
      <w:pPr>
        <w:ind w:left="6545" w:hanging="360"/>
      </w:pPr>
      <w:rPr>
        <w:rFonts w:ascii="Wingdings" w:hAnsi="Wingdings" w:hint="default"/>
      </w:rPr>
    </w:lvl>
  </w:abstractNum>
  <w:abstractNum w:abstractNumId="11" w15:restartNumberingAfterBreak="0">
    <w:nsid w:val="29DC1D97"/>
    <w:multiLevelType w:val="hybridMultilevel"/>
    <w:tmpl w:val="F696A3C6"/>
    <w:lvl w:ilvl="0" w:tplc="A0B822F2">
      <w:start w:val="5"/>
      <w:numFmt w:val="bullet"/>
      <w:lvlText w:val="•"/>
      <w:lvlJc w:val="left"/>
      <w:pPr>
        <w:ind w:left="720" w:hanging="360"/>
      </w:pPr>
      <w:rPr>
        <w:rFonts w:ascii="Gill Sans MT" w:eastAsia="Times New Roman" w:hAnsi="Gill Sans MT"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B0D3E9E"/>
    <w:multiLevelType w:val="hybridMultilevel"/>
    <w:tmpl w:val="F4AE46CE"/>
    <w:lvl w:ilvl="0" w:tplc="8FC4CE22">
      <w:start w:val="1"/>
      <w:numFmt w:val="bullet"/>
      <w:lvlText w:val=""/>
      <w:lvlJc w:val="center"/>
      <w:pPr>
        <w:ind w:left="785" w:hanging="360"/>
      </w:pPr>
      <w:rPr>
        <w:rFonts w:ascii="Symbol" w:hAnsi="Symbol" w:hint="default"/>
      </w:rPr>
    </w:lvl>
    <w:lvl w:ilvl="1" w:tplc="0C090003" w:tentative="1">
      <w:start w:val="1"/>
      <w:numFmt w:val="bullet"/>
      <w:lvlText w:val="o"/>
      <w:lvlJc w:val="left"/>
      <w:pPr>
        <w:ind w:left="1505" w:hanging="360"/>
      </w:pPr>
      <w:rPr>
        <w:rFonts w:ascii="Courier New" w:hAnsi="Courier New" w:cs="Courier New" w:hint="default"/>
      </w:rPr>
    </w:lvl>
    <w:lvl w:ilvl="2" w:tplc="0C090005" w:tentative="1">
      <w:start w:val="1"/>
      <w:numFmt w:val="bullet"/>
      <w:lvlText w:val=""/>
      <w:lvlJc w:val="left"/>
      <w:pPr>
        <w:ind w:left="2225" w:hanging="360"/>
      </w:pPr>
      <w:rPr>
        <w:rFonts w:ascii="Wingdings" w:hAnsi="Wingdings" w:hint="default"/>
      </w:rPr>
    </w:lvl>
    <w:lvl w:ilvl="3" w:tplc="0C090001" w:tentative="1">
      <w:start w:val="1"/>
      <w:numFmt w:val="bullet"/>
      <w:lvlText w:val=""/>
      <w:lvlJc w:val="left"/>
      <w:pPr>
        <w:ind w:left="2945" w:hanging="360"/>
      </w:pPr>
      <w:rPr>
        <w:rFonts w:ascii="Symbol" w:hAnsi="Symbol" w:hint="default"/>
      </w:rPr>
    </w:lvl>
    <w:lvl w:ilvl="4" w:tplc="0C090003" w:tentative="1">
      <w:start w:val="1"/>
      <w:numFmt w:val="bullet"/>
      <w:lvlText w:val="o"/>
      <w:lvlJc w:val="left"/>
      <w:pPr>
        <w:ind w:left="3665" w:hanging="360"/>
      </w:pPr>
      <w:rPr>
        <w:rFonts w:ascii="Courier New" w:hAnsi="Courier New" w:cs="Courier New" w:hint="default"/>
      </w:rPr>
    </w:lvl>
    <w:lvl w:ilvl="5" w:tplc="0C090005" w:tentative="1">
      <w:start w:val="1"/>
      <w:numFmt w:val="bullet"/>
      <w:lvlText w:val=""/>
      <w:lvlJc w:val="left"/>
      <w:pPr>
        <w:ind w:left="4385" w:hanging="360"/>
      </w:pPr>
      <w:rPr>
        <w:rFonts w:ascii="Wingdings" w:hAnsi="Wingdings" w:hint="default"/>
      </w:rPr>
    </w:lvl>
    <w:lvl w:ilvl="6" w:tplc="0C090001" w:tentative="1">
      <w:start w:val="1"/>
      <w:numFmt w:val="bullet"/>
      <w:lvlText w:val=""/>
      <w:lvlJc w:val="left"/>
      <w:pPr>
        <w:ind w:left="5105" w:hanging="360"/>
      </w:pPr>
      <w:rPr>
        <w:rFonts w:ascii="Symbol" w:hAnsi="Symbol" w:hint="default"/>
      </w:rPr>
    </w:lvl>
    <w:lvl w:ilvl="7" w:tplc="0C090003" w:tentative="1">
      <w:start w:val="1"/>
      <w:numFmt w:val="bullet"/>
      <w:lvlText w:val="o"/>
      <w:lvlJc w:val="left"/>
      <w:pPr>
        <w:ind w:left="5825" w:hanging="360"/>
      </w:pPr>
      <w:rPr>
        <w:rFonts w:ascii="Courier New" w:hAnsi="Courier New" w:cs="Courier New" w:hint="default"/>
      </w:rPr>
    </w:lvl>
    <w:lvl w:ilvl="8" w:tplc="0C090005" w:tentative="1">
      <w:start w:val="1"/>
      <w:numFmt w:val="bullet"/>
      <w:lvlText w:val=""/>
      <w:lvlJc w:val="left"/>
      <w:pPr>
        <w:ind w:left="6545" w:hanging="360"/>
      </w:pPr>
      <w:rPr>
        <w:rFonts w:ascii="Wingdings" w:hAnsi="Wingdings" w:hint="default"/>
      </w:rPr>
    </w:lvl>
  </w:abstractNum>
  <w:abstractNum w:abstractNumId="13" w15:restartNumberingAfterBreak="0">
    <w:nsid w:val="2E192E1C"/>
    <w:multiLevelType w:val="hybridMultilevel"/>
    <w:tmpl w:val="806648CC"/>
    <w:lvl w:ilvl="0" w:tplc="A0B822F2">
      <w:start w:val="5"/>
      <w:numFmt w:val="bullet"/>
      <w:lvlText w:val="•"/>
      <w:lvlJc w:val="left"/>
      <w:pPr>
        <w:ind w:left="720" w:hanging="360"/>
      </w:pPr>
      <w:rPr>
        <w:rFonts w:ascii="Gill Sans MT" w:eastAsia="Times New Roman" w:hAnsi="Gill Sans MT"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B874C3"/>
    <w:multiLevelType w:val="hybridMultilevel"/>
    <w:tmpl w:val="7F6A87A0"/>
    <w:lvl w:ilvl="0" w:tplc="8FC4CE22">
      <w:start w:val="1"/>
      <w:numFmt w:val="bullet"/>
      <w:lvlText w:val=""/>
      <w:lvlJc w:val="center"/>
      <w:pPr>
        <w:ind w:left="785" w:hanging="360"/>
      </w:pPr>
      <w:rPr>
        <w:rFonts w:ascii="Symbol" w:hAnsi="Symbol" w:hint="default"/>
      </w:rPr>
    </w:lvl>
    <w:lvl w:ilvl="1" w:tplc="0C090003" w:tentative="1">
      <w:start w:val="1"/>
      <w:numFmt w:val="bullet"/>
      <w:lvlText w:val="o"/>
      <w:lvlJc w:val="left"/>
      <w:pPr>
        <w:ind w:left="1505" w:hanging="360"/>
      </w:pPr>
      <w:rPr>
        <w:rFonts w:ascii="Courier New" w:hAnsi="Courier New" w:cs="Courier New" w:hint="default"/>
      </w:rPr>
    </w:lvl>
    <w:lvl w:ilvl="2" w:tplc="0C090005" w:tentative="1">
      <w:start w:val="1"/>
      <w:numFmt w:val="bullet"/>
      <w:lvlText w:val=""/>
      <w:lvlJc w:val="left"/>
      <w:pPr>
        <w:ind w:left="2225" w:hanging="360"/>
      </w:pPr>
      <w:rPr>
        <w:rFonts w:ascii="Wingdings" w:hAnsi="Wingdings" w:hint="default"/>
      </w:rPr>
    </w:lvl>
    <w:lvl w:ilvl="3" w:tplc="0C090001" w:tentative="1">
      <w:start w:val="1"/>
      <w:numFmt w:val="bullet"/>
      <w:lvlText w:val=""/>
      <w:lvlJc w:val="left"/>
      <w:pPr>
        <w:ind w:left="2945" w:hanging="360"/>
      </w:pPr>
      <w:rPr>
        <w:rFonts w:ascii="Symbol" w:hAnsi="Symbol" w:hint="default"/>
      </w:rPr>
    </w:lvl>
    <w:lvl w:ilvl="4" w:tplc="0C090003" w:tentative="1">
      <w:start w:val="1"/>
      <w:numFmt w:val="bullet"/>
      <w:lvlText w:val="o"/>
      <w:lvlJc w:val="left"/>
      <w:pPr>
        <w:ind w:left="3665" w:hanging="360"/>
      </w:pPr>
      <w:rPr>
        <w:rFonts w:ascii="Courier New" w:hAnsi="Courier New" w:cs="Courier New" w:hint="default"/>
      </w:rPr>
    </w:lvl>
    <w:lvl w:ilvl="5" w:tplc="0C090005" w:tentative="1">
      <w:start w:val="1"/>
      <w:numFmt w:val="bullet"/>
      <w:lvlText w:val=""/>
      <w:lvlJc w:val="left"/>
      <w:pPr>
        <w:ind w:left="4385" w:hanging="360"/>
      </w:pPr>
      <w:rPr>
        <w:rFonts w:ascii="Wingdings" w:hAnsi="Wingdings" w:hint="default"/>
      </w:rPr>
    </w:lvl>
    <w:lvl w:ilvl="6" w:tplc="0C090001" w:tentative="1">
      <w:start w:val="1"/>
      <w:numFmt w:val="bullet"/>
      <w:lvlText w:val=""/>
      <w:lvlJc w:val="left"/>
      <w:pPr>
        <w:ind w:left="5105" w:hanging="360"/>
      </w:pPr>
      <w:rPr>
        <w:rFonts w:ascii="Symbol" w:hAnsi="Symbol" w:hint="default"/>
      </w:rPr>
    </w:lvl>
    <w:lvl w:ilvl="7" w:tplc="0C090003" w:tentative="1">
      <w:start w:val="1"/>
      <w:numFmt w:val="bullet"/>
      <w:lvlText w:val="o"/>
      <w:lvlJc w:val="left"/>
      <w:pPr>
        <w:ind w:left="5825" w:hanging="360"/>
      </w:pPr>
      <w:rPr>
        <w:rFonts w:ascii="Courier New" w:hAnsi="Courier New" w:cs="Courier New" w:hint="default"/>
      </w:rPr>
    </w:lvl>
    <w:lvl w:ilvl="8" w:tplc="0C090005" w:tentative="1">
      <w:start w:val="1"/>
      <w:numFmt w:val="bullet"/>
      <w:lvlText w:val=""/>
      <w:lvlJc w:val="left"/>
      <w:pPr>
        <w:ind w:left="6545" w:hanging="360"/>
      </w:pPr>
      <w:rPr>
        <w:rFonts w:ascii="Wingdings" w:hAnsi="Wingdings" w:hint="default"/>
      </w:rPr>
    </w:lvl>
  </w:abstractNum>
  <w:abstractNum w:abstractNumId="15" w15:restartNumberingAfterBreak="0">
    <w:nsid w:val="2FF46861"/>
    <w:multiLevelType w:val="hybridMultilevel"/>
    <w:tmpl w:val="394C86D4"/>
    <w:lvl w:ilvl="0" w:tplc="A0B822F2">
      <w:start w:val="5"/>
      <w:numFmt w:val="bullet"/>
      <w:lvlText w:val="•"/>
      <w:lvlJc w:val="left"/>
      <w:pPr>
        <w:ind w:left="720" w:hanging="360"/>
      </w:pPr>
      <w:rPr>
        <w:rFonts w:ascii="Gill Sans MT" w:eastAsia="Times New Roman" w:hAnsi="Gill Sans MT"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6D67B53"/>
    <w:multiLevelType w:val="multilevel"/>
    <w:tmpl w:val="CE96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F0283F"/>
    <w:multiLevelType w:val="hybridMultilevel"/>
    <w:tmpl w:val="E81C258C"/>
    <w:lvl w:ilvl="0" w:tplc="A0B822F2">
      <w:start w:val="5"/>
      <w:numFmt w:val="bullet"/>
      <w:lvlText w:val="•"/>
      <w:lvlJc w:val="left"/>
      <w:pPr>
        <w:ind w:left="720" w:hanging="360"/>
      </w:pPr>
      <w:rPr>
        <w:rFonts w:ascii="Gill Sans MT" w:eastAsia="Times New Roman" w:hAnsi="Gill Sans MT"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9DE433E"/>
    <w:multiLevelType w:val="hybridMultilevel"/>
    <w:tmpl w:val="F6C8202E"/>
    <w:lvl w:ilvl="0" w:tplc="A0B822F2">
      <w:start w:val="5"/>
      <w:numFmt w:val="bullet"/>
      <w:lvlText w:val="•"/>
      <w:lvlJc w:val="left"/>
      <w:pPr>
        <w:ind w:left="720" w:hanging="360"/>
      </w:pPr>
      <w:rPr>
        <w:rFonts w:ascii="Gill Sans MT" w:eastAsia="Times New Roman" w:hAnsi="Gill Sans MT"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765C01"/>
    <w:multiLevelType w:val="hybridMultilevel"/>
    <w:tmpl w:val="D4F2EF3A"/>
    <w:lvl w:ilvl="0" w:tplc="8FC4CE22">
      <w:start w:val="1"/>
      <w:numFmt w:val="bullet"/>
      <w:lvlText w:val=""/>
      <w:lvlJc w:val="center"/>
      <w:pPr>
        <w:ind w:left="785" w:hanging="360"/>
      </w:pPr>
      <w:rPr>
        <w:rFonts w:ascii="Symbol" w:hAnsi="Symbol" w:hint="default"/>
      </w:rPr>
    </w:lvl>
    <w:lvl w:ilvl="1" w:tplc="0C090003" w:tentative="1">
      <w:start w:val="1"/>
      <w:numFmt w:val="bullet"/>
      <w:lvlText w:val="o"/>
      <w:lvlJc w:val="left"/>
      <w:pPr>
        <w:ind w:left="1505" w:hanging="360"/>
      </w:pPr>
      <w:rPr>
        <w:rFonts w:ascii="Courier New" w:hAnsi="Courier New" w:cs="Courier New" w:hint="default"/>
      </w:rPr>
    </w:lvl>
    <w:lvl w:ilvl="2" w:tplc="0C090005" w:tentative="1">
      <w:start w:val="1"/>
      <w:numFmt w:val="bullet"/>
      <w:lvlText w:val=""/>
      <w:lvlJc w:val="left"/>
      <w:pPr>
        <w:ind w:left="2225" w:hanging="360"/>
      </w:pPr>
      <w:rPr>
        <w:rFonts w:ascii="Wingdings" w:hAnsi="Wingdings" w:hint="default"/>
      </w:rPr>
    </w:lvl>
    <w:lvl w:ilvl="3" w:tplc="0C090001" w:tentative="1">
      <w:start w:val="1"/>
      <w:numFmt w:val="bullet"/>
      <w:lvlText w:val=""/>
      <w:lvlJc w:val="left"/>
      <w:pPr>
        <w:ind w:left="2945" w:hanging="360"/>
      </w:pPr>
      <w:rPr>
        <w:rFonts w:ascii="Symbol" w:hAnsi="Symbol" w:hint="default"/>
      </w:rPr>
    </w:lvl>
    <w:lvl w:ilvl="4" w:tplc="0C090003" w:tentative="1">
      <w:start w:val="1"/>
      <w:numFmt w:val="bullet"/>
      <w:lvlText w:val="o"/>
      <w:lvlJc w:val="left"/>
      <w:pPr>
        <w:ind w:left="3665" w:hanging="360"/>
      </w:pPr>
      <w:rPr>
        <w:rFonts w:ascii="Courier New" w:hAnsi="Courier New" w:cs="Courier New" w:hint="default"/>
      </w:rPr>
    </w:lvl>
    <w:lvl w:ilvl="5" w:tplc="0C090005" w:tentative="1">
      <w:start w:val="1"/>
      <w:numFmt w:val="bullet"/>
      <w:lvlText w:val=""/>
      <w:lvlJc w:val="left"/>
      <w:pPr>
        <w:ind w:left="4385" w:hanging="360"/>
      </w:pPr>
      <w:rPr>
        <w:rFonts w:ascii="Wingdings" w:hAnsi="Wingdings" w:hint="default"/>
      </w:rPr>
    </w:lvl>
    <w:lvl w:ilvl="6" w:tplc="0C090001" w:tentative="1">
      <w:start w:val="1"/>
      <w:numFmt w:val="bullet"/>
      <w:lvlText w:val=""/>
      <w:lvlJc w:val="left"/>
      <w:pPr>
        <w:ind w:left="5105" w:hanging="360"/>
      </w:pPr>
      <w:rPr>
        <w:rFonts w:ascii="Symbol" w:hAnsi="Symbol" w:hint="default"/>
      </w:rPr>
    </w:lvl>
    <w:lvl w:ilvl="7" w:tplc="0C090003" w:tentative="1">
      <w:start w:val="1"/>
      <w:numFmt w:val="bullet"/>
      <w:lvlText w:val="o"/>
      <w:lvlJc w:val="left"/>
      <w:pPr>
        <w:ind w:left="5825" w:hanging="360"/>
      </w:pPr>
      <w:rPr>
        <w:rFonts w:ascii="Courier New" w:hAnsi="Courier New" w:cs="Courier New" w:hint="default"/>
      </w:rPr>
    </w:lvl>
    <w:lvl w:ilvl="8" w:tplc="0C090005" w:tentative="1">
      <w:start w:val="1"/>
      <w:numFmt w:val="bullet"/>
      <w:lvlText w:val=""/>
      <w:lvlJc w:val="left"/>
      <w:pPr>
        <w:ind w:left="6545" w:hanging="360"/>
      </w:pPr>
      <w:rPr>
        <w:rFonts w:ascii="Wingdings" w:hAnsi="Wingdings" w:hint="default"/>
      </w:rPr>
    </w:lvl>
  </w:abstractNum>
  <w:abstractNum w:abstractNumId="20" w15:restartNumberingAfterBreak="0">
    <w:nsid w:val="3D397B35"/>
    <w:multiLevelType w:val="hybridMultilevel"/>
    <w:tmpl w:val="D94265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D5244F9"/>
    <w:multiLevelType w:val="hybridMultilevel"/>
    <w:tmpl w:val="7706A64C"/>
    <w:lvl w:ilvl="0" w:tplc="8FC4CE22">
      <w:start w:val="1"/>
      <w:numFmt w:val="bullet"/>
      <w:lvlText w:val=""/>
      <w:lvlJc w:val="center"/>
      <w:pPr>
        <w:ind w:left="785" w:hanging="360"/>
      </w:pPr>
      <w:rPr>
        <w:rFonts w:ascii="Symbol" w:hAnsi="Symbol" w:hint="default"/>
      </w:rPr>
    </w:lvl>
    <w:lvl w:ilvl="1" w:tplc="0C090003" w:tentative="1">
      <w:start w:val="1"/>
      <w:numFmt w:val="bullet"/>
      <w:lvlText w:val="o"/>
      <w:lvlJc w:val="left"/>
      <w:pPr>
        <w:ind w:left="1505" w:hanging="360"/>
      </w:pPr>
      <w:rPr>
        <w:rFonts w:ascii="Courier New" w:hAnsi="Courier New" w:cs="Courier New" w:hint="default"/>
      </w:rPr>
    </w:lvl>
    <w:lvl w:ilvl="2" w:tplc="0C090005" w:tentative="1">
      <w:start w:val="1"/>
      <w:numFmt w:val="bullet"/>
      <w:lvlText w:val=""/>
      <w:lvlJc w:val="left"/>
      <w:pPr>
        <w:ind w:left="2225" w:hanging="360"/>
      </w:pPr>
      <w:rPr>
        <w:rFonts w:ascii="Wingdings" w:hAnsi="Wingdings" w:hint="default"/>
      </w:rPr>
    </w:lvl>
    <w:lvl w:ilvl="3" w:tplc="0C090001" w:tentative="1">
      <w:start w:val="1"/>
      <w:numFmt w:val="bullet"/>
      <w:lvlText w:val=""/>
      <w:lvlJc w:val="left"/>
      <w:pPr>
        <w:ind w:left="2945" w:hanging="360"/>
      </w:pPr>
      <w:rPr>
        <w:rFonts w:ascii="Symbol" w:hAnsi="Symbol" w:hint="default"/>
      </w:rPr>
    </w:lvl>
    <w:lvl w:ilvl="4" w:tplc="0C090003" w:tentative="1">
      <w:start w:val="1"/>
      <w:numFmt w:val="bullet"/>
      <w:lvlText w:val="o"/>
      <w:lvlJc w:val="left"/>
      <w:pPr>
        <w:ind w:left="3665" w:hanging="360"/>
      </w:pPr>
      <w:rPr>
        <w:rFonts w:ascii="Courier New" w:hAnsi="Courier New" w:cs="Courier New" w:hint="default"/>
      </w:rPr>
    </w:lvl>
    <w:lvl w:ilvl="5" w:tplc="0C090005" w:tentative="1">
      <w:start w:val="1"/>
      <w:numFmt w:val="bullet"/>
      <w:lvlText w:val=""/>
      <w:lvlJc w:val="left"/>
      <w:pPr>
        <w:ind w:left="4385" w:hanging="360"/>
      </w:pPr>
      <w:rPr>
        <w:rFonts w:ascii="Wingdings" w:hAnsi="Wingdings" w:hint="default"/>
      </w:rPr>
    </w:lvl>
    <w:lvl w:ilvl="6" w:tplc="0C090001" w:tentative="1">
      <w:start w:val="1"/>
      <w:numFmt w:val="bullet"/>
      <w:lvlText w:val=""/>
      <w:lvlJc w:val="left"/>
      <w:pPr>
        <w:ind w:left="5105" w:hanging="360"/>
      </w:pPr>
      <w:rPr>
        <w:rFonts w:ascii="Symbol" w:hAnsi="Symbol" w:hint="default"/>
      </w:rPr>
    </w:lvl>
    <w:lvl w:ilvl="7" w:tplc="0C090003" w:tentative="1">
      <w:start w:val="1"/>
      <w:numFmt w:val="bullet"/>
      <w:lvlText w:val="o"/>
      <w:lvlJc w:val="left"/>
      <w:pPr>
        <w:ind w:left="5825" w:hanging="360"/>
      </w:pPr>
      <w:rPr>
        <w:rFonts w:ascii="Courier New" w:hAnsi="Courier New" w:cs="Courier New" w:hint="default"/>
      </w:rPr>
    </w:lvl>
    <w:lvl w:ilvl="8" w:tplc="0C090005" w:tentative="1">
      <w:start w:val="1"/>
      <w:numFmt w:val="bullet"/>
      <w:lvlText w:val=""/>
      <w:lvlJc w:val="left"/>
      <w:pPr>
        <w:ind w:left="6545" w:hanging="360"/>
      </w:pPr>
      <w:rPr>
        <w:rFonts w:ascii="Wingdings" w:hAnsi="Wingdings" w:hint="default"/>
      </w:rPr>
    </w:lvl>
  </w:abstractNum>
  <w:abstractNum w:abstractNumId="22" w15:restartNumberingAfterBreak="0">
    <w:nsid w:val="3F09048B"/>
    <w:multiLevelType w:val="hybridMultilevel"/>
    <w:tmpl w:val="0868CA92"/>
    <w:lvl w:ilvl="0" w:tplc="A0B822F2">
      <w:start w:val="5"/>
      <w:numFmt w:val="bullet"/>
      <w:lvlText w:val="•"/>
      <w:lvlJc w:val="left"/>
      <w:pPr>
        <w:ind w:left="1080" w:hanging="360"/>
      </w:pPr>
      <w:rPr>
        <w:rFonts w:ascii="Gill Sans MT" w:eastAsia="Times New Roman" w:hAnsi="Gill Sans MT"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3" w15:restartNumberingAfterBreak="0">
    <w:nsid w:val="3F1120F0"/>
    <w:multiLevelType w:val="hybridMultilevel"/>
    <w:tmpl w:val="92EAA7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5C54D59"/>
    <w:multiLevelType w:val="hybridMultilevel"/>
    <w:tmpl w:val="2AEE521C"/>
    <w:lvl w:ilvl="0" w:tplc="A0B822F2">
      <w:start w:val="5"/>
      <w:numFmt w:val="bullet"/>
      <w:lvlText w:val="•"/>
      <w:lvlJc w:val="left"/>
      <w:pPr>
        <w:ind w:left="720" w:hanging="360"/>
      </w:pPr>
      <w:rPr>
        <w:rFonts w:ascii="Gill Sans MT" w:eastAsia="Times New Roman" w:hAnsi="Gill Sans MT"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A6E2523"/>
    <w:multiLevelType w:val="hybridMultilevel"/>
    <w:tmpl w:val="41140F8A"/>
    <w:lvl w:ilvl="0" w:tplc="CEB0CA04">
      <w:numFmt w:val="bullet"/>
      <w:lvlText w:val="•"/>
      <w:lvlJc w:val="left"/>
      <w:pPr>
        <w:ind w:left="780" w:hanging="420"/>
      </w:pPr>
      <w:rPr>
        <w:rFonts w:ascii="Gill Sans MT" w:eastAsia="Times New Roman" w:hAnsi="Gill Sans MT"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D8E04CE"/>
    <w:multiLevelType w:val="hybridMultilevel"/>
    <w:tmpl w:val="C83AD54C"/>
    <w:lvl w:ilvl="0" w:tplc="7BB65B16">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0E24AF"/>
    <w:multiLevelType w:val="multilevel"/>
    <w:tmpl w:val="20387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740A6C"/>
    <w:multiLevelType w:val="hybridMultilevel"/>
    <w:tmpl w:val="2432E1E2"/>
    <w:lvl w:ilvl="0" w:tplc="8FC4CE22">
      <w:start w:val="1"/>
      <w:numFmt w:val="bullet"/>
      <w:lvlText w:val=""/>
      <w:lvlJc w:val="center"/>
      <w:pPr>
        <w:ind w:left="785" w:hanging="360"/>
      </w:pPr>
      <w:rPr>
        <w:rFonts w:ascii="Symbol" w:hAnsi="Symbol" w:hint="default"/>
      </w:rPr>
    </w:lvl>
    <w:lvl w:ilvl="1" w:tplc="0C090003" w:tentative="1">
      <w:start w:val="1"/>
      <w:numFmt w:val="bullet"/>
      <w:lvlText w:val="o"/>
      <w:lvlJc w:val="left"/>
      <w:pPr>
        <w:ind w:left="1505" w:hanging="360"/>
      </w:pPr>
      <w:rPr>
        <w:rFonts w:ascii="Courier New" w:hAnsi="Courier New" w:cs="Courier New" w:hint="default"/>
      </w:rPr>
    </w:lvl>
    <w:lvl w:ilvl="2" w:tplc="0C090005" w:tentative="1">
      <w:start w:val="1"/>
      <w:numFmt w:val="bullet"/>
      <w:lvlText w:val=""/>
      <w:lvlJc w:val="left"/>
      <w:pPr>
        <w:ind w:left="2225" w:hanging="360"/>
      </w:pPr>
      <w:rPr>
        <w:rFonts w:ascii="Wingdings" w:hAnsi="Wingdings" w:hint="default"/>
      </w:rPr>
    </w:lvl>
    <w:lvl w:ilvl="3" w:tplc="0C090001" w:tentative="1">
      <w:start w:val="1"/>
      <w:numFmt w:val="bullet"/>
      <w:lvlText w:val=""/>
      <w:lvlJc w:val="left"/>
      <w:pPr>
        <w:ind w:left="2945" w:hanging="360"/>
      </w:pPr>
      <w:rPr>
        <w:rFonts w:ascii="Symbol" w:hAnsi="Symbol" w:hint="default"/>
      </w:rPr>
    </w:lvl>
    <w:lvl w:ilvl="4" w:tplc="0C090003" w:tentative="1">
      <w:start w:val="1"/>
      <w:numFmt w:val="bullet"/>
      <w:lvlText w:val="o"/>
      <w:lvlJc w:val="left"/>
      <w:pPr>
        <w:ind w:left="3665" w:hanging="360"/>
      </w:pPr>
      <w:rPr>
        <w:rFonts w:ascii="Courier New" w:hAnsi="Courier New" w:cs="Courier New" w:hint="default"/>
      </w:rPr>
    </w:lvl>
    <w:lvl w:ilvl="5" w:tplc="0C090005" w:tentative="1">
      <w:start w:val="1"/>
      <w:numFmt w:val="bullet"/>
      <w:lvlText w:val=""/>
      <w:lvlJc w:val="left"/>
      <w:pPr>
        <w:ind w:left="4385" w:hanging="360"/>
      </w:pPr>
      <w:rPr>
        <w:rFonts w:ascii="Wingdings" w:hAnsi="Wingdings" w:hint="default"/>
      </w:rPr>
    </w:lvl>
    <w:lvl w:ilvl="6" w:tplc="0C090001" w:tentative="1">
      <w:start w:val="1"/>
      <w:numFmt w:val="bullet"/>
      <w:lvlText w:val=""/>
      <w:lvlJc w:val="left"/>
      <w:pPr>
        <w:ind w:left="5105" w:hanging="360"/>
      </w:pPr>
      <w:rPr>
        <w:rFonts w:ascii="Symbol" w:hAnsi="Symbol" w:hint="default"/>
      </w:rPr>
    </w:lvl>
    <w:lvl w:ilvl="7" w:tplc="0C090003" w:tentative="1">
      <w:start w:val="1"/>
      <w:numFmt w:val="bullet"/>
      <w:lvlText w:val="o"/>
      <w:lvlJc w:val="left"/>
      <w:pPr>
        <w:ind w:left="5825" w:hanging="360"/>
      </w:pPr>
      <w:rPr>
        <w:rFonts w:ascii="Courier New" w:hAnsi="Courier New" w:cs="Courier New" w:hint="default"/>
      </w:rPr>
    </w:lvl>
    <w:lvl w:ilvl="8" w:tplc="0C090005" w:tentative="1">
      <w:start w:val="1"/>
      <w:numFmt w:val="bullet"/>
      <w:lvlText w:val=""/>
      <w:lvlJc w:val="left"/>
      <w:pPr>
        <w:ind w:left="6545" w:hanging="360"/>
      </w:pPr>
      <w:rPr>
        <w:rFonts w:ascii="Wingdings" w:hAnsi="Wingdings" w:hint="default"/>
      </w:rPr>
    </w:lvl>
  </w:abstractNum>
  <w:abstractNum w:abstractNumId="29" w15:restartNumberingAfterBreak="0">
    <w:nsid w:val="5E146CDF"/>
    <w:multiLevelType w:val="hybridMultilevel"/>
    <w:tmpl w:val="DFCEA5B0"/>
    <w:lvl w:ilvl="0" w:tplc="8FC4CE22">
      <w:start w:val="1"/>
      <w:numFmt w:val="bullet"/>
      <w:lvlText w:val=""/>
      <w:lvlJc w:val="center"/>
      <w:pPr>
        <w:ind w:left="785" w:hanging="360"/>
      </w:pPr>
      <w:rPr>
        <w:rFonts w:ascii="Symbol" w:hAnsi="Symbol" w:hint="default"/>
      </w:rPr>
    </w:lvl>
    <w:lvl w:ilvl="1" w:tplc="0C090003" w:tentative="1">
      <w:start w:val="1"/>
      <w:numFmt w:val="bullet"/>
      <w:lvlText w:val="o"/>
      <w:lvlJc w:val="left"/>
      <w:pPr>
        <w:ind w:left="1505" w:hanging="360"/>
      </w:pPr>
      <w:rPr>
        <w:rFonts w:ascii="Courier New" w:hAnsi="Courier New" w:cs="Courier New" w:hint="default"/>
      </w:rPr>
    </w:lvl>
    <w:lvl w:ilvl="2" w:tplc="0C090005" w:tentative="1">
      <w:start w:val="1"/>
      <w:numFmt w:val="bullet"/>
      <w:lvlText w:val=""/>
      <w:lvlJc w:val="left"/>
      <w:pPr>
        <w:ind w:left="2225" w:hanging="360"/>
      </w:pPr>
      <w:rPr>
        <w:rFonts w:ascii="Wingdings" w:hAnsi="Wingdings" w:hint="default"/>
      </w:rPr>
    </w:lvl>
    <w:lvl w:ilvl="3" w:tplc="0C090001" w:tentative="1">
      <w:start w:val="1"/>
      <w:numFmt w:val="bullet"/>
      <w:lvlText w:val=""/>
      <w:lvlJc w:val="left"/>
      <w:pPr>
        <w:ind w:left="2945" w:hanging="360"/>
      </w:pPr>
      <w:rPr>
        <w:rFonts w:ascii="Symbol" w:hAnsi="Symbol" w:hint="default"/>
      </w:rPr>
    </w:lvl>
    <w:lvl w:ilvl="4" w:tplc="0C090003" w:tentative="1">
      <w:start w:val="1"/>
      <w:numFmt w:val="bullet"/>
      <w:lvlText w:val="o"/>
      <w:lvlJc w:val="left"/>
      <w:pPr>
        <w:ind w:left="3665" w:hanging="360"/>
      </w:pPr>
      <w:rPr>
        <w:rFonts w:ascii="Courier New" w:hAnsi="Courier New" w:cs="Courier New" w:hint="default"/>
      </w:rPr>
    </w:lvl>
    <w:lvl w:ilvl="5" w:tplc="0C090005" w:tentative="1">
      <w:start w:val="1"/>
      <w:numFmt w:val="bullet"/>
      <w:lvlText w:val=""/>
      <w:lvlJc w:val="left"/>
      <w:pPr>
        <w:ind w:left="4385" w:hanging="360"/>
      </w:pPr>
      <w:rPr>
        <w:rFonts w:ascii="Wingdings" w:hAnsi="Wingdings" w:hint="default"/>
      </w:rPr>
    </w:lvl>
    <w:lvl w:ilvl="6" w:tplc="0C090001" w:tentative="1">
      <w:start w:val="1"/>
      <w:numFmt w:val="bullet"/>
      <w:lvlText w:val=""/>
      <w:lvlJc w:val="left"/>
      <w:pPr>
        <w:ind w:left="5105" w:hanging="360"/>
      </w:pPr>
      <w:rPr>
        <w:rFonts w:ascii="Symbol" w:hAnsi="Symbol" w:hint="default"/>
      </w:rPr>
    </w:lvl>
    <w:lvl w:ilvl="7" w:tplc="0C090003" w:tentative="1">
      <w:start w:val="1"/>
      <w:numFmt w:val="bullet"/>
      <w:lvlText w:val="o"/>
      <w:lvlJc w:val="left"/>
      <w:pPr>
        <w:ind w:left="5825" w:hanging="360"/>
      </w:pPr>
      <w:rPr>
        <w:rFonts w:ascii="Courier New" w:hAnsi="Courier New" w:cs="Courier New" w:hint="default"/>
      </w:rPr>
    </w:lvl>
    <w:lvl w:ilvl="8" w:tplc="0C090005" w:tentative="1">
      <w:start w:val="1"/>
      <w:numFmt w:val="bullet"/>
      <w:lvlText w:val=""/>
      <w:lvlJc w:val="left"/>
      <w:pPr>
        <w:ind w:left="6545" w:hanging="360"/>
      </w:pPr>
      <w:rPr>
        <w:rFonts w:ascii="Wingdings" w:hAnsi="Wingdings" w:hint="default"/>
      </w:rPr>
    </w:lvl>
  </w:abstractNum>
  <w:abstractNum w:abstractNumId="30" w15:restartNumberingAfterBreak="0">
    <w:nsid w:val="60A448AB"/>
    <w:multiLevelType w:val="hybridMultilevel"/>
    <w:tmpl w:val="29CCC33C"/>
    <w:lvl w:ilvl="0" w:tplc="8FC4CE22">
      <w:start w:val="1"/>
      <w:numFmt w:val="bullet"/>
      <w:lvlText w:val=""/>
      <w:lvlJc w:val="center"/>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5E01DA4"/>
    <w:multiLevelType w:val="multilevel"/>
    <w:tmpl w:val="51E2BF10"/>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6F9A2BEF"/>
    <w:multiLevelType w:val="hybridMultilevel"/>
    <w:tmpl w:val="79D2D9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FE02170"/>
    <w:multiLevelType w:val="hybridMultilevel"/>
    <w:tmpl w:val="4E44E590"/>
    <w:lvl w:ilvl="0" w:tplc="A0B822F2">
      <w:start w:val="5"/>
      <w:numFmt w:val="bullet"/>
      <w:lvlText w:val="•"/>
      <w:lvlJc w:val="left"/>
      <w:pPr>
        <w:ind w:left="720" w:hanging="360"/>
      </w:pPr>
      <w:rPr>
        <w:rFonts w:ascii="Gill Sans MT" w:eastAsia="Times New Roman" w:hAnsi="Gill Sans MT"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6DB11FA"/>
    <w:multiLevelType w:val="hybridMultilevel"/>
    <w:tmpl w:val="AF7CDAC8"/>
    <w:lvl w:ilvl="0" w:tplc="A0B822F2">
      <w:start w:val="5"/>
      <w:numFmt w:val="bullet"/>
      <w:lvlText w:val="•"/>
      <w:lvlJc w:val="left"/>
      <w:pPr>
        <w:ind w:left="720" w:hanging="360"/>
      </w:pPr>
      <w:rPr>
        <w:rFonts w:ascii="Gill Sans MT" w:eastAsia="Times New Roman" w:hAnsi="Gill Sans MT"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7AA109A"/>
    <w:multiLevelType w:val="hybridMultilevel"/>
    <w:tmpl w:val="3340774A"/>
    <w:lvl w:ilvl="0" w:tplc="8FC4CE22">
      <w:start w:val="1"/>
      <w:numFmt w:val="bullet"/>
      <w:lvlText w:val=""/>
      <w:lvlJc w:val="center"/>
      <w:pPr>
        <w:ind w:left="785" w:hanging="360"/>
      </w:pPr>
      <w:rPr>
        <w:rFonts w:ascii="Symbol" w:hAnsi="Symbol" w:hint="default"/>
      </w:rPr>
    </w:lvl>
    <w:lvl w:ilvl="1" w:tplc="0C090003" w:tentative="1">
      <w:start w:val="1"/>
      <w:numFmt w:val="bullet"/>
      <w:lvlText w:val="o"/>
      <w:lvlJc w:val="left"/>
      <w:pPr>
        <w:ind w:left="1505" w:hanging="360"/>
      </w:pPr>
      <w:rPr>
        <w:rFonts w:ascii="Courier New" w:hAnsi="Courier New" w:cs="Courier New" w:hint="default"/>
      </w:rPr>
    </w:lvl>
    <w:lvl w:ilvl="2" w:tplc="0C090005" w:tentative="1">
      <w:start w:val="1"/>
      <w:numFmt w:val="bullet"/>
      <w:lvlText w:val=""/>
      <w:lvlJc w:val="left"/>
      <w:pPr>
        <w:ind w:left="2225" w:hanging="360"/>
      </w:pPr>
      <w:rPr>
        <w:rFonts w:ascii="Wingdings" w:hAnsi="Wingdings" w:hint="default"/>
      </w:rPr>
    </w:lvl>
    <w:lvl w:ilvl="3" w:tplc="0C090001" w:tentative="1">
      <w:start w:val="1"/>
      <w:numFmt w:val="bullet"/>
      <w:lvlText w:val=""/>
      <w:lvlJc w:val="left"/>
      <w:pPr>
        <w:ind w:left="2945" w:hanging="360"/>
      </w:pPr>
      <w:rPr>
        <w:rFonts w:ascii="Symbol" w:hAnsi="Symbol" w:hint="default"/>
      </w:rPr>
    </w:lvl>
    <w:lvl w:ilvl="4" w:tplc="0C090003" w:tentative="1">
      <w:start w:val="1"/>
      <w:numFmt w:val="bullet"/>
      <w:lvlText w:val="o"/>
      <w:lvlJc w:val="left"/>
      <w:pPr>
        <w:ind w:left="3665" w:hanging="360"/>
      </w:pPr>
      <w:rPr>
        <w:rFonts w:ascii="Courier New" w:hAnsi="Courier New" w:cs="Courier New" w:hint="default"/>
      </w:rPr>
    </w:lvl>
    <w:lvl w:ilvl="5" w:tplc="0C090005" w:tentative="1">
      <w:start w:val="1"/>
      <w:numFmt w:val="bullet"/>
      <w:lvlText w:val=""/>
      <w:lvlJc w:val="left"/>
      <w:pPr>
        <w:ind w:left="4385" w:hanging="360"/>
      </w:pPr>
      <w:rPr>
        <w:rFonts w:ascii="Wingdings" w:hAnsi="Wingdings" w:hint="default"/>
      </w:rPr>
    </w:lvl>
    <w:lvl w:ilvl="6" w:tplc="0C090001" w:tentative="1">
      <w:start w:val="1"/>
      <w:numFmt w:val="bullet"/>
      <w:lvlText w:val=""/>
      <w:lvlJc w:val="left"/>
      <w:pPr>
        <w:ind w:left="5105" w:hanging="360"/>
      </w:pPr>
      <w:rPr>
        <w:rFonts w:ascii="Symbol" w:hAnsi="Symbol" w:hint="default"/>
      </w:rPr>
    </w:lvl>
    <w:lvl w:ilvl="7" w:tplc="0C090003" w:tentative="1">
      <w:start w:val="1"/>
      <w:numFmt w:val="bullet"/>
      <w:lvlText w:val="o"/>
      <w:lvlJc w:val="left"/>
      <w:pPr>
        <w:ind w:left="5825" w:hanging="360"/>
      </w:pPr>
      <w:rPr>
        <w:rFonts w:ascii="Courier New" w:hAnsi="Courier New" w:cs="Courier New" w:hint="default"/>
      </w:rPr>
    </w:lvl>
    <w:lvl w:ilvl="8" w:tplc="0C090005" w:tentative="1">
      <w:start w:val="1"/>
      <w:numFmt w:val="bullet"/>
      <w:lvlText w:val=""/>
      <w:lvlJc w:val="left"/>
      <w:pPr>
        <w:ind w:left="6545" w:hanging="360"/>
      </w:pPr>
      <w:rPr>
        <w:rFonts w:ascii="Wingdings" w:hAnsi="Wingdings" w:hint="default"/>
      </w:rPr>
    </w:lvl>
  </w:abstractNum>
  <w:abstractNum w:abstractNumId="36" w15:restartNumberingAfterBreak="0">
    <w:nsid w:val="788F4FEE"/>
    <w:multiLevelType w:val="hybridMultilevel"/>
    <w:tmpl w:val="D64A8424"/>
    <w:lvl w:ilvl="0" w:tplc="A0B822F2">
      <w:start w:val="5"/>
      <w:numFmt w:val="bullet"/>
      <w:lvlText w:val="•"/>
      <w:lvlJc w:val="left"/>
      <w:pPr>
        <w:ind w:left="720" w:hanging="360"/>
      </w:pPr>
      <w:rPr>
        <w:rFonts w:ascii="Gill Sans MT" w:eastAsia="Times New Roman" w:hAnsi="Gill Sans MT"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1"/>
  </w:num>
  <w:num w:numId="2">
    <w:abstractNumId w:val="0"/>
  </w:num>
  <w:num w:numId="3">
    <w:abstractNumId w:val="0"/>
  </w:num>
  <w:num w:numId="4">
    <w:abstractNumId w:val="0"/>
  </w:num>
  <w:num w:numId="5">
    <w:abstractNumId w:val="3"/>
  </w:num>
  <w:num w:numId="6">
    <w:abstractNumId w:val="6"/>
  </w:num>
  <w:num w:numId="7">
    <w:abstractNumId w:val="28"/>
  </w:num>
  <w:num w:numId="8">
    <w:abstractNumId w:val="26"/>
  </w:num>
  <w:num w:numId="9">
    <w:abstractNumId w:val="2"/>
  </w:num>
  <w:num w:numId="10">
    <w:abstractNumId w:val="33"/>
  </w:num>
  <w:num w:numId="11">
    <w:abstractNumId w:val="22"/>
  </w:num>
  <w:num w:numId="12">
    <w:abstractNumId w:val="9"/>
  </w:num>
  <w:num w:numId="13">
    <w:abstractNumId w:val="30"/>
  </w:num>
  <w:num w:numId="14">
    <w:abstractNumId w:val="34"/>
  </w:num>
  <w:num w:numId="15">
    <w:abstractNumId w:val="21"/>
  </w:num>
  <w:num w:numId="16">
    <w:abstractNumId w:val="8"/>
  </w:num>
  <w:num w:numId="17">
    <w:abstractNumId w:val="11"/>
  </w:num>
  <w:num w:numId="18">
    <w:abstractNumId w:val="12"/>
  </w:num>
  <w:num w:numId="19">
    <w:abstractNumId w:val="17"/>
  </w:num>
  <w:num w:numId="20">
    <w:abstractNumId w:val="29"/>
  </w:num>
  <w:num w:numId="21">
    <w:abstractNumId w:val="36"/>
  </w:num>
  <w:num w:numId="22">
    <w:abstractNumId w:val="14"/>
  </w:num>
  <w:num w:numId="23">
    <w:abstractNumId w:val="15"/>
  </w:num>
  <w:num w:numId="24">
    <w:abstractNumId w:val="10"/>
  </w:num>
  <w:num w:numId="25">
    <w:abstractNumId w:val="13"/>
  </w:num>
  <w:num w:numId="26">
    <w:abstractNumId w:val="35"/>
  </w:num>
  <w:num w:numId="27">
    <w:abstractNumId w:val="24"/>
  </w:num>
  <w:num w:numId="28">
    <w:abstractNumId w:val="19"/>
  </w:num>
  <w:num w:numId="29">
    <w:abstractNumId w:val="18"/>
  </w:num>
  <w:num w:numId="30">
    <w:abstractNumId w:val="32"/>
  </w:num>
  <w:num w:numId="31">
    <w:abstractNumId w:val="7"/>
  </w:num>
  <w:num w:numId="32">
    <w:abstractNumId w:val="27"/>
  </w:num>
  <w:num w:numId="33">
    <w:abstractNumId w:val="16"/>
  </w:num>
  <w:num w:numId="34">
    <w:abstractNumId w:val="1"/>
  </w:num>
  <w:num w:numId="35">
    <w:abstractNumId w:val="23"/>
  </w:num>
  <w:num w:numId="36">
    <w:abstractNumId w:val="4"/>
  </w:num>
  <w:num w:numId="37">
    <w:abstractNumId w:val="5"/>
  </w:num>
  <w:num w:numId="38">
    <w:abstractNumId w:val="20"/>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457"/>
    <w:rsid w:val="00006E70"/>
    <w:rsid w:val="00021B79"/>
    <w:rsid w:val="00023CCF"/>
    <w:rsid w:val="00024A09"/>
    <w:rsid w:val="000265D0"/>
    <w:rsid w:val="00031F59"/>
    <w:rsid w:val="000366B8"/>
    <w:rsid w:val="00043298"/>
    <w:rsid w:val="00043F1F"/>
    <w:rsid w:val="00046114"/>
    <w:rsid w:val="00046D69"/>
    <w:rsid w:val="0005013D"/>
    <w:rsid w:val="00053990"/>
    <w:rsid w:val="00054D49"/>
    <w:rsid w:val="00065060"/>
    <w:rsid w:val="00070697"/>
    <w:rsid w:val="000833AB"/>
    <w:rsid w:val="00084E08"/>
    <w:rsid w:val="00090445"/>
    <w:rsid w:val="00090B9F"/>
    <w:rsid w:val="00091FBF"/>
    <w:rsid w:val="00093144"/>
    <w:rsid w:val="000973C2"/>
    <w:rsid w:val="000A074E"/>
    <w:rsid w:val="000A176D"/>
    <w:rsid w:val="000A502E"/>
    <w:rsid w:val="000A7B6A"/>
    <w:rsid w:val="000B0FA6"/>
    <w:rsid w:val="000B61DD"/>
    <w:rsid w:val="000C0D3E"/>
    <w:rsid w:val="000C5B23"/>
    <w:rsid w:val="000D14CF"/>
    <w:rsid w:val="000D4F24"/>
    <w:rsid w:val="000D721A"/>
    <w:rsid w:val="000E3A26"/>
    <w:rsid w:val="000E3B1D"/>
    <w:rsid w:val="000E42F6"/>
    <w:rsid w:val="000E5E68"/>
    <w:rsid w:val="000F0C82"/>
    <w:rsid w:val="000F16C2"/>
    <w:rsid w:val="000F3548"/>
    <w:rsid w:val="000F4573"/>
    <w:rsid w:val="00100052"/>
    <w:rsid w:val="00103AD0"/>
    <w:rsid w:val="0011055C"/>
    <w:rsid w:val="00112B5F"/>
    <w:rsid w:val="00126013"/>
    <w:rsid w:val="0012608D"/>
    <w:rsid w:val="00140559"/>
    <w:rsid w:val="00151CC1"/>
    <w:rsid w:val="0016646F"/>
    <w:rsid w:val="00173456"/>
    <w:rsid w:val="001818F4"/>
    <w:rsid w:val="00190CE5"/>
    <w:rsid w:val="001A2796"/>
    <w:rsid w:val="001A2DC3"/>
    <w:rsid w:val="001B10A3"/>
    <w:rsid w:val="001B25D4"/>
    <w:rsid w:val="001C0441"/>
    <w:rsid w:val="001C3329"/>
    <w:rsid w:val="001C52C9"/>
    <w:rsid w:val="001C54B0"/>
    <w:rsid w:val="001D3D7A"/>
    <w:rsid w:val="001D687D"/>
    <w:rsid w:val="001D7783"/>
    <w:rsid w:val="001E4C48"/>
    <w:rsid w:val="001E4F17"/>
    <w:rsid w:val="001E6CD9"/>
    <w:rsid w:val="001E7318"/>
    <w:rsid w:val="001F30AA"/>
    <w:rsid w:val="001F43D3"/>
    <w:rsid w:val="001F4E88"/>
    <w:rsid w:val="0021006F"/>
    <w:rsid w:val="00222622"/>
    <w:rsid w:val="002315DB"/>
    <w:rsid w:val="0023242E"/>
    <w:rsid w:val="00242FB0"/>
    <w:rsid w:val="00243995"/>
    <w:rsid w:val="0025107B"/>
    <w:rsid w:val="0025182C"/>
    <w:rsid w:val="002525B2"/>
    <w:rsid w:val="00272579"/>
    <w:rsid w:val="0028481F"/>
    <w:rsid w:val="002A757C"/>
    <w:rsid w:val="002A771E"/>
    <w:rsid w:val="002B0DD0"/>
    <w:rsid w:val="002B2E28"/>
    <w:rsid w:val="002B6564"/>
    <w:rsid w:val="002C445A"/>
    <w:rsid w:val="002E2C5A"/>
    <w:rsid w:val="002E3D4B"/>
    <w:rsid w:val="002E5FAC"/>
    <w:rsid w:val="002E6867"/>
    <w:rsid w:val="002F2579"/>
    <w:rsid w:val="00301EBE"/>
    <w:rsid w:val="00314BAA"/>
    <w:rsid w:val="0032181D"/>
    <w:rsid w:val="0033369B"/>
    <w:rsid w:val="00336B3E"/>
    <w:rsid w:val="0033731E"/>
    <w:rsid w:val="00337B45"/>
    <w:rsid w:val="003420B3"/>
    <w:rsid w:val="0034384F"/>
    <w:rsid w:val="003438C9"/>
    <w:rsid w:val="00343F6C"/>
    <w:rsid w:val="003457E5"/>
    <w:rsid w:val="00370C0C"/>
    <w:rsid w:val="0037474E"/>
    <w:rsid w:val="00377A8E"/>
    <w:rsid w:val="00384EA5"/>
    <w:rsid w:val="00385128"/>
    <w:rsid w:val="003932CB"/>
    <w:rsid w:val="003A0812"/>
    <w:rsid w:val="003A6980"/>
    <w:rsid w:val="003A7ED8"/>
    <w:rsid w:val="003B0CBB"/>
    <w:rsid w:val="003B74D5"/>
    <w:rsid w:val="003C5FC9"/>
    <w:rsid w:val="003D0981"/>
    <w:rsid w:val="003D4169"/>
    <w:rsid w:val="003E2E0F"/>
    <w:rsid w:val="003E5491"/>
    <w:rsid w:val="003E6961"/>
    <w:rsid w:val="003E75EA"/>
    <w:rsid w:val="003F3CDC"/>
    <w:rsid w:val="004021B1"/>
    <w:rsid w:val="00412B59"/>
    <w:rsid w:val="00423686"/>
    <w:rsid w:val="00430ECB"/>
    <w:rsid w:val="00434171"/>
    <w:rsid w:val="00435582"/>
    <w:rsid w:val="00435B75"/>
    <w:rsid w:val="00435DC0"/>
    <w:rsid w:val="004370FA"/>
    <w:rsid w:val="004422AB"/>
    <w:rsid w:val="0044672D"/>
    <w:rsid w:val="00447ACC"/>
    <w:rsid w:val="00454C82"/>
    <w:rsid w:val="00455102"/>
    <w:rsid w:val="004568E6"/>
    <w:rsid w:val="004571CB"/>
    <w:rsid w:val="00466B4B"/>
    <w:rsid w:val="00466B74"/>
    <w:rsid w:val="00466CD4"/>
    <w:rsid w:val="004763A9"/>
    <w:rsid w:val="00477E0B"/>
    <w:rsid w:val="00482E4F"/>
    <w:rsid w:val="00484F53"/>
    <w:rsid w:val="00486848"/>
    <w:rsid w:val="00497905"/>
    <w:rsid w:val="004A1080"/>
    <w:rsid w:val="004A65E5"/>
    <w:rsid w:val="004B4266"/>
    <w:rsid w:val="004B54C3"/>
    <w:rsid w:val="004B7B4D"/>
    <w:rsid w:val="004C2E65"/>
    <w:rsid w:val="004D0C98"/>
    <w:rsid w:val="004E4ACC"/>
    <w:rsid w:val="004E4D7E"/>
    <w:rsid w:val="004F6F66"/>
    <w:rsid w:val="00501615"/>
    <w:rsid w:val="00507560"/>
    <w:rsid w:val="00516D42"/>
    <w:rsid w:val="005175C7"/>
    <w:rsid w:val="00530887"/>
    <w:rsid w:val="00531736"/>
    <w:rsid w:val="00531C9C"/>
    <w:rsid w:val="00544C08"/>
    <w:rsid w:val="00552E0B"/>
    <w:rsid w:val="00553F0C"/>
    <w:rsid w:val="00554DBA"/>
    <w:rsid w:val="00556234"/>
    <w:rsid w:val="00561374"/>
    <w:rsid w:val="005718CC"/>
    <w:rsid w:val="005731E5"/>
    <w:rsid w:val="0057710E"/>
    <w:rsid w:val="00577851"/>
    <w:rsid w:val="00580BA5"/>
    <w:rsid w:val="005814E4"/>
    <w:rsid w:val="005827B0"/>
    <w:rsid w:val="00593309"/>
    <w:rsid w:val="00594012"/>
    <w:rsid w:val="00595A18"/>
    <w:rsid w:val="005A0E62"/>
    <w:rsid w:val="005A1260"/>
    <w:rsid w:val="005A44CC"/>
    <w:rsid w:val="005B4844"/>
    <w:rsid w:val="005B5565"/>
    <w:rsid w:val="005B7381"/>
    <w:rsid w:val="005C575A"/>
    <w:rsid w:val="005D2149"/>
    <w:rsid w:val="005D3210"/>
    <w:rsid w:val="005E0193"/>
    <w:rsid w:val="005E1EA4"/>
    <w:rsid w:val="005E2B46"/>
    <w:rsid w:val="005E353B"/>
    <w:rsid w:val="005E598C"/>
    <w:rsid w:val="005F31A7"/>
    <w:rsid w:val="006045C5"/>
    <w:rsid w:val="00611383"/>
    <w:rsid w:val="0061175C"/>
    <w:rsid w:val="00611E0B"/>
    <w:rsid w:val="006161AC"/>
    <w:rsid w:val="00631B21"/>
    <w:rsid w:val="006512D1"/>
    <w:rsid w:val="00653A41"/>
    <w:rsid w:val="00665249"/>
    <w:rsid w:val="00674ABB"/>
    <w:rsid w:val="006804FC"/>
    <w:rsid w:val="006855FF"/>
    <w:rsid w:val="00686EEF"/>
    <w:rsid w:val="00691712"/>
    <w:rsid w:val="0069208E"/>
    <w:rsid w:val="006A1DD2"/>
    <w:rsid w:val="006A316C"/>
    <w:rsid w:val="006A39D4"/>
    <w:rsid w:val="006A64AA"/>
    <w:rsid w:val="006B2CAC"/>
    <w:rsid w:val="006B4876"/>
    <w:rsid w:val="006B653C"/>
    <w:rsid w:val="006B75BC"/>
    <w:rsid w:val="006C0A8F"/>
    <w:rsid w:val="006C4D1E"/>
    <w:rsid w:val="006C7001"/>
    <w:rsid w:val="006D1762"/>
    <w:rsid w:val="006D1DD4"/>
    <w:rsid w:val="006D3F7B"/>
    <w:rsid w:val="006D3F93"/>
    <w:rsid w:val="006D4E03"/>
    <w:rsid w:val="006E0EE8"/>
    <w:rsid w:val="006E1F12"/>
    <w:rsid w:val="006E33EB"/>
    <w:rsid w:val="006F21E6"/>
    <w:rsid w:val="007120AC"/>
    <w:rsid w:val="00715709"/>
    <w:rsid w:val="00717ECB"/>
    <w:rsid w:val="0072398D"/>
    <w:rsid w:val="0072780A"/>
    <w:rsid w:val="00727DA6"/>
    <w:rsid w:val="00732578"/>
    <w:rsid w:val="00736FC3"/>
    <w:rsid w:val="0074010A"/>
    <w:rsid w:val="00745282"/>
    <w:rsid w:val="00755A51"/>
    <w:rsid w:val="00755BA2"/>
    <w:rsid w:val="007619F4"/>
    <w:rsid w:val="00762886"/>
    <w:rsid w:val="00763CBE"/>
    <w:rsid w:val="00764FE8"/>
    <w:rsid w:val="00765230"/>
    <w:rsid w:val="0076681C"/>
    <w:rsid w:val="00774441"/>
    <w:rsid w:val="00775A6F"/>
    <w:rsid w:val="00776B70"/>
    <w:rsid w:val="00776D35"/>
    <w:rsid w:val="00781B1D"/>
    <w:rsid w:val="007853C9"/>
    <w:rsid w:val="00785D16"/>
    <w:rsid w:val="00796951"/>
    <w:rsid w:val="007A2513"/>
    <w:rsid w:val="007C1BF9"/>
    <w:rsid w:val="007C1EBB"/>
    <w:rsid w:val="007D3048"/>
    <w:rsid w:val="007D4140"/>
    <w:rsid w:val="007D58D3"/>
    <w:rsid w:val="007D6454"/>
    <w:rsid w:val="007E1582"/>
    <w:rsid w:val="007E41DD"/>
    <w:rsid w:val="007E50AE"/>
    <w:rsid w:val="008051ED"/>
    <w:rsid w:val="00805B1D"/>
    <w:rsid w:val="00815690"/>
    <w:rsid w:val="00826AAF"/>
    <w:rsid w:val="00826F81"/>
    <w:rsid w:val="008274E9"/>
    <w:rsid w:val="00827664"/>
    <w:rsid w:val="00832BE4"/>
    <w:rsid w:val="00852856"/>
    <w:rsid w:val="0085454B"/>
    <w:rsid w:val="00855DC7"/>
    <w:rsid w:val="008568F7"/>
    <w:rsid w:val="00863457"/>
    <w:rsid w:val="00872D04"/>
    <w:rsid w:val="00887A75"/>
    <w:rsid w:val="00890578"/>
    <w:rsid w:val="00896549"/>
    <w:rsid w:val="008A3958"/>
    <w:rsid w:val="008A4232"/>
    <w:rsid w:val="008A4BE8"/>
    <w:rsid w:val="008A6352"/>
    <w:rsid w:val="008C64BA"/>
    <w:rsid w:val="008D08E5"/>
    <w:rsid w:val="008D1067"/>
    <w:rsid w:val="008D6CC2"/>
    <w:rsid w:val="008D769C"/>
    <w:rsid w:val="008E2DB9"/>
    <w:rsid w:val="008E48D9"/>
    <w:rsid w:val="008F4EC2"/>
    <w:rsid w:val="008F598B"/>
    <w:rsid w:val="0091238B"/>
    <w:rsid w:val="00912BB0"/>
    <w:rsid w:val="00913D8A"/>
    <w:rsid w:val="00922B2F"/>
    <w:rsid w:val="00923B32"/>
    <w:rsid w:val="009338BE"/>
    <w:rsid w:val="009349FD"/>
    <w:rsid w:val="00935896"/>
    <w:rsid w:val="00944E35"/>
    <w:rsid w:val="009459FC"/>
    <w:rsid w:val="0095063B"/>
    <w:rsid w:val="00955CF1"/>
    <w:rsid w:val="00961534"/>
    <w:rsid w:val="00963375"/>
    <w:rsid w:val="00965962"/>
    <w:rsid w:val="00980480"/>
    <w:rsid w:val="009833BA"/>
    <w:rsid w:val="009841D7"/>
    <w:rsid w:val="00991623"/>
    <w:rsid w:val="0099601C"/>
    <w:rsid w:val="009968BE"/>
    <w:rsid w:val="00996E45"/>
    <w:rsid w:val="009A1837"/>
    <w:rsid w:val="009B60E3"/>
    <w:rsid w:val="009C2C0E"/>
    <w:rsid w:val="009C775A"/>
    <w:rsid w:val="009D0371"/>
    <w:rsid w:val="009E10F2"/>
    <w:rsid w:val="009F06D1"/>
    <w:rsid w:val="009F3247"/>
    <w:rsid w:val="00A009DC"/>
    <w:rsid w:val="00A01181"/>
    <w:rsid w:val="00A031C6"/>
    <w:rsid w:val="00A076B9"/>
    <w:rsid w:val="00A16C4F"/>
    <w:rsid w:val="00A23830"/>
    <w:rsid w:val="00A2793F"/>
    <w:rsid w:val="00A30EBE"/>
    <w:rsid w:val="00A512BF"/>
    <w:rsid w:val="00A60202"/>
    <w:rsid w:val="00A67923"/>
    <w:rsid w:val="00A73299"/>
    <w:rsid w:val="00A76A9F"/>
    <w:rsid w:val="00A812B6"/>
    <w:rsid w:val="00A83B20"/>
    <w:rsid w:val="00A85035"/>
    <w:rsid w:val="00A852EE"/>
    <w:rsid w:val="00A9049A"/>
    <w:rsid w:val="00AA293C"/>
    <w:rsid w:val="00AA29BC"/>
    <w:rsid w:val="00AB7AF7"/>
    <w:rsid w:val="00AC3CD2"/>
    <w:rsid w:val="00AC74F7"/>
    <w:rsid w:val="00AC7B23"/>
    <w:rsid w:val="00AD7858"/>
    <w:rsid w:val="00AE3925"/>
    <w:rsid w:val="00B0001A"/>
    <w:rsid w:val="00B050B7"/>
    <w:rsid w:val="00B1069E"/>
    <w:rsid w:val="00B15E6A"/>
    <w:rsid w:val="00B165B0"/>
    <w:rsid w:val="00B16C9E"/>
    <w:rsid w:val="00B31A8E"/>
    <w:rsid w:val="00B3671A"/>
    <w:rsid w:val="00B45145"/>
    <w:rsid w:val="00B46D7E"/>
    <w:rsid w:val="00B47319"/>
    <w:rsid w:val="00B478E2"/>
    <w:rsid w:val="00B52A9E"/>
    <w:rsid w:val="00B54128"/>
    <w:rsid w:val="00B62AE5"/>
    <w:rsid w:val="00B70E4C"/>
    <w:rsid w:val="00B70FB1"/>
    <w:rsid w:val="00B720E6"/>
    <w:rsid w:val="00B73C24"/>
    <w:rsid w:val="00B7531B"/>
    <w:rsid w:val="00B7666B"/>
    <w:rsid w:val="00B7682C"/>
    <w:rsid w:val="00B819ED"/>
    <w:rsid w:val="00B92242"/>
    <w:rsid w:val="00B929F2"/>
    <w:rsid w:val="00B94911"/>
    <w:rsid w:val="00B97A6A"/>
    <w:rsid w:val="00BA38CF"/>
    <w:rsid w:val="00BA6665"/>
    <w:rsid w:val="00BB79AD"/>
    <w:rsid w:val="00BB7D58"/>
    <w:rsid w:val="00BC2C69"/>
    <w:rsid w:val="00BC5D6E"/>
    <w:rsid w:val="00BC7176"/>
    <w:rsid w:val="00BD07A5"/>
    <w:rsid w:val="00BD5DE9"/>
    <w:rsid w:val="00BE3660"/>
    <w:rsid w:val="00BF363D"/>
    <w:rsid w:val="00C11403"/>
    <w:rsid w:val="00C11C2A"/>
    <w:rsid w:val="00C1607F"/>
    <w:rsid w:val="00C32869"/>
    <w:rsid w:val="00C32FA8"/>
    <w:rsid w:val="00C3302E"/>
    <w:rsid w:val="00C33DE8"/>
    <w:rsid w:val="00C405AD"/>
    <w:rsid w:val="00C411F2"/>
    <w:rsid w:val="00C45BB6"/>
    <w:rsid w:val="00C503D8"/>
    <w:rsid w:val="00C51AD5"/>
    <w:rsid w:val="00C54857"/>
    <w:rsid w:val="00C61F5F"/>
    <w:rsid w:val="00C63C33"/>
    <w:rsid w:val="00C643D4"/>
    <w:rsid w:val="00C65923"/>
    <w:rsid w:val="00C74D02"/>
    <w:rsid w:val="00C8185C"/>
    <w:rsid w:val="00C86D93"/>
    <w:rsid w:val="00C94FEB"/>
    <w:rsid w:val="00C95823"/>
    <w:rsid w:val="00CA0A87"/>
    <w:rsid w:val="00CA37FB"/>
    <w:rsid w:val="00CA7A78"/>
    <w:rsid w:val="00CB0767"/>
    <w:rsid w:val="00CB6653"/>
    <w:rsid w:val="00CC7568"/>
    <w:rsid w:val="00CD3759"/>
    <w:rsid w:val="00CD6A60"/>
    <w:rsid w:val="00CF32C9"/>
    <w:rsid w:val="00CF503D"/>
    <w:rsid w:val="00CF5BE1"/>
    <w:rsid w:val="00CF7D6E"/>
    <w:rsid w:val="00D0589D"/>
    <w:rsid w:val="00D0671E"/>
    <w:rsid w:val="00D07F57"/>
    <w:rsid w:val="00D149B8"/>
    <w:rsid w:val="00D1644E"/>
    <w:rsid w:val="00D21A4F"/>
    <w:rsid w:val="00D26989"/>
    <w:rsid w:val="00D37AC3"/>
    <w:rsid w:val="00D5215F"/>
    <w:rsid w:val="00D52BCE"/>
    <w:rsid w:val="00D53592"/>
    <w:rsid w:val="00D71E48"/>
    <w:rsid w:val="00D71EB0"/>
    <w:rsid w:val="00D8169D"/>
    <w:rsid w:val="00D86FCD"/>
    <w:rsid w:val="00DA1D7C"/>
    <w:rsid w:val="00DA3D0C"/>
    <w:rsid w:val="00DA71D5"/>
    <w:rsid w:val="00DB0A11"/>
    <w:rsid w:val="00DB51CE"/>
    <w:rsid w:val="00DC0BFB"/>
    <w:rsid w:val="00DC737A"/>
    <w:rsid w:val="00DD245E"/>
    <w:rsid w:val="00DD2FEF"/>
    <w:rsid w:val="00DE069D"/>
    <w:rsid w:val="00DF0880"/>
    <w:rsid w:val="00DF28A5"/>
    <w:rsid w:val="00E02484"/>
    <w:rsid w:val="00E04769"/>
    <w:rsid w:val="00E13BB8"/>
    <w:rsid w:val="00E21E87"/>
    <w:rsid w:val="00E25AEA"/>
    <w:rsid w:val="00E2780D"/>
    <w:rsid w:val="00E37359"/>
    <w:rsid w:val="00E41E16"/>
    <w:rsid w:val="00E5173D"/>
    <w:rsid w:val="00E56487"/>
    <w:rsid w:val="00E6367B"/>
    <w:rsid w:val="00E71DA9"/>
    <w:rsid w:val="00E740CF"/>
    <w:rsid w:val="00E7785A"/>
    <w:rsid w:val="00E87E9E"/>
    <w:rsid w:val="00E967B4"/>
    <w:rsid w:val="00EA0247"/>
    <w:rsid w:val="00EA2EA5"/>
    <w:rsid w:val="00EA5209"/>
    <w:rsid w:val="00EC1EC3"/>
    <w:rsid w:val="00EC5947"/>
    <w:rsid w:val="00EC760D"/>
    <w:rsid w:val="00ED2308"/>
    <w:rsid w:val="00ED4B8A"/>
    <w:rsid w:val="00ED7A81"/>
    <w:rsid w:val="00EE0BEE"/>
    <w:rsid w:val="00EE3B25"/>
    <w:rsid w:val="00EE5C18"/>
    <w:rsid w:val="00EF0DC6"/>
    <w:rsid w:val="00EF2104"/>
    <w:rsid w:val="00EF4B29"/>
    <w:rsid w:val="00EF6242"/>
    <w:rsid w:val="00EF6E69"/>
    <w:rsid w:val="00F01B70"/>
    <w:rsid w:val="00F02032"/>
    <w:rsid w:val="00F02B55"/>
    <w:rsid w:val="00F05059"/>
    <w:rsid w:val="00F059B2"/>
    <w:rsid w:val="00F1248A"/>
    <w:rsid w:val="00F12E8C"/>
    <w:rsid w:val="00F20C79"/>
    <w:rsid w:val="00F20D5B"/>
    <w:rsid w:val="00F27173"/>
    <w:rsid w:val="00F33712"/>
    <w:rsid w:val="00F3399D"/>
    <w:rsid w:val="00F34AD3"/>
    <w:rsid w:val="00F35BF2"/>
    <w:rsid w:val="00F36DE7"/>
    <w:rsid w:val="00F4733F"/>
    <w:rsid w:val="00F515B5"/>
    <w:rsid w:val="00F54258"/>
    <w:rsid w:val="00F5638B"/>
    <w:rsid w:val="00F6119E"/>
    <w:rsid w:val="00F62B66"/>
    <w:rsid w:val="00F64451"/>
    <w:rsid w:val="00F665BE"/>
    <w:rsid w:val="00F76F15"/>
    <w:rsid w:val="00F7759B"/>
    <w:rsid w:val="00F84976"/>
    <w:rsid w:val="00F903D9"/>
    <w:rsid w:val="00F91542"/>
    <w:rsid w:val="00F926A6"/>
    <w:rsid w:val="00F96CFC"/>
    <w:rsid w:val="00FA2B1B"/>
    <w:rsid w:val="00FA7BD9"/>
    <w:rsid w:val="00FB0875"/>
    <w:rsid w:val="00FB107E"/>
    <w:rsid w:val="00FC6CF3"/>
    <w:rsid w:val="00FC72B3"/>
    <w:rsid w:val="00FE5797"/>
    <w:rsid w:val="00FE780C"/>
    <w:rsid w:val="00FF076A"/>
    <w:rsid w:val="00FF255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0537D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Number" w:uiPriority="99" w:qFormat="1"/>
    <w:lsdException w:name="List Number 2" w:uiPriority="99" w:qFormat="1"/>
    <w:lsdException w:name="List Number 3" w:uiPriority="99" w:qFormat="1"/>
    <w:lsdException w:name="List Number 4" w:uiPriority="99" w:qFormat="1"/>
    <w:lsdException w:name="List Number 5" w:uiPriority="99"/>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9208E"/>
    <w:pPr>
      <w:tabs>
        <w:tab w:val="left" w:pos="425"/>
      </w:tabs>
      <w:spacing w:after="140" w:line="300" w:lineRule="atLeast"/>
    </w:pPr>
    <w:rPr>
      <w:rFonts w:ascii="Gill Sans MT" w:hAnsi="Gill Sans MT"/>
      <w:sz w:val="24"/>
      <w:szCs w:val="24"/>
      <w:lang w:eastAsia="en-US"/>
    </w:rPr>
  </w:style>
  <w:style w:type="paragraph" w:styleId="Heading1">
    <w:name w:val="heading 1"/>
    <w:basedOn w:val="Normal"/>
    <w:next w:val="Normal"/>
    <w:qFormat/>
    <w:rsid w:val="00531C9C"/>
    <w:pPr>
      <w:keepNext/>
      <w:tabs>
        <w:tab w:val="clear" w:pos="425"/>
      </w:tabs>
      <w:spacing w:before="300"/>
      <w:outlineLvl w:val="0"/>
    </w:pPr>
    <w:rPr>
      <w:rFonts w:cs="Arial"/>
      <w:b/>
      <w:snapToGrid w:val="0"/>
      <w:kern w:val="28"/>
      <w:sz w:val="72"/>
      <w:szCs w:val="20"/>
    </w:rPr>
  </w:style>
  <w:style w:type="paragraph" w:styleId="Heading2">
    <w:name w:val="heading 2"/>
    <w:basedOn w:val="Normal"/>
    <w:next w:val="Normal"/>
    <w:qFormat/>
    <w:rsid w:val="00AA293C"/>
    <w:pPr>
      <w:keepNext/>
      <w:tabs>
        <w:tab w:val="clear" w:pos="425"/>
      </w:tabs>
      <w:spacing w:before="300"/>
      <w:outlineLvl w:val="1"/>
    </w:pPr>
    <w:rPr>
      <w:rFonts w:cs="Arial"/>
      <w:b/>
      <w:bCs/>
      <w:sz w:val="28"/>
      <w:szCs w:val="28"/>
    </w:rPr>
  </w:style>
  <w:style w:type="paragraph" w:styleId="Heading3">
    <w:name w:val="heading 3"/>
    <w:aliases w:val="HEADING THREE"/>
    <w:basedOn w:val="Normal"/>
    <w:next w:val="Normal"/>
    <w:qFormat/>
    <w:pPr>
      <w:keepNext/>
      <w:spacing w:before="300"/>
      <w:outlineLvl w:val="2"/>
    </w:pPr>
    <w:rPr>
      <w:rFonts w:cs="Arial"/>
      <w:b/>
      <w:bCs/>
      <w:szCs w:val="26"/>
    </w:rPr>
  </w:style>
  <w:style w:type="paragraph" w:styleId="Heading4">
    <w:name w:val="heading 4"/>
    <w:basedOn w:val="Normal"/>
    <w:next w:val="Normal"/>
    <w:qFormat/>
    <w:rsid w:val="000A7B6A"/>
    <w:pPr>
      <w:keepNext/>
      <w:tabs>
        <w:tab w:val="clear" w:pos="425"/>
      </w:tabs>
      <w:outlineLvl w:val="3"/>
    </w:pPr>
    <w:rPr>
      <w:bCs/>
      <w:iCs/>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spacing w:before="2600" w:after="5600" w:line="720" w:lineRule="atLeast"/>
      <w:outlineLvl w:val="0"/>
    </w:pPr>
    <w:rPr>
      <w:rFonts w:ascii="Arial" w:hAnsi="Arial" w:cs="Arial"/>
      <w:kern w:val="28"/>
      <w:sz w:val="60"/>
      <w:szCs w:val="32"/>
    </w:rPr>
  </w:style>
  <w:style w:type="paragraph" w:styleId="Date">
    <w:name w:val="Date"/>
    <w:basedOn w:val="Normal"/>
    <w:next w:val="Normal"/>
    <w:pPr>
      <w:spacing w:after="0" w:line="480" w:lineRule="atLeast"/>
    </w:pPr>
    <w:rPr>
      <w:sz w:val="28"/>
    </w:rPr>
  </w:style>
  <w:style w:type="paragraph" w:styleId="Footer">
    <w:name w:val="footer"/>
    <w:basedOn w:val="Normal"/>
    <w:link w:val="FooterChar"/>
    <w:uiPriority w:val="99"/>
    <w:rsid w:val="0069208E"/>
    <w:pPr>
      <w:tabs>
        <w:tab w:val="clear" w:pos="425"/>
        <w:tab w:val="center" w:pos="4153"/>
        <w:tab w:val="right" w:pos="8505"/>
      </w:tabs>
      <w:spacing w:after="0"/>
      <w:jc w:val="center"/>
    </w:pPr>
    <w:rPr>
      <w:rFonts w:cs="Arial"/>
      <w:sz w:val="18"/>
    </w:rPr>
  </w:style>
  <w:style w:type="paragraph" w:customStyle="1" w:styleId="File">
    <w:name w:val="File"/>
    <w:basedOn w:val="Normal"/>
    <w:rsid w:val="0069208E"/>
    <w:pPr>
      <w:spacing w:after="0"/>
    </w:pPr>
    <w:rPr>
      <w:sz w:val="20"/>
    </w:rPr>
  </w:style>
  <w:style w:type="paragraph" w:styleId="ListBullet">
    <w:name w:val="List Bullet"/>
    <w:basedOn w:val="Normal"/>
    <w:pPr>
      <w:numPr>
        <w:numId w:val="4"/>
      </w:numPr>
      <w:tabs>
        <w:tab w:val="clear" w:pos="425"/>
        <w:tab w:val="num" w:pos="426"/>
      </w:tabs>
      <w:ind w:left="426" w:hanging="426"/>
    </w:pPr>
  </w:style>
  <w:style w:type="table" w:styleId="TableGrid">
    <w:name w:val="Table Grid"/>
    <w:basedOn w:val="TableNormal"/>
    <w:rsid w:val="00553F0C"/>
    <w:pPr>
      <w:tabs>
        <w:tab w:val="left" w:pos="425"/>
      </w:tabs>
      <w:spacing w:after="140" w:line="3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lear" w:pos="425"/>
        <w:tab w:val="center" w:pos="4253"/>
        <w:tab w:val="right" w:pos="8505"/>
      </w:tabs>
      <w:spacing w:after="60"/>
      <w:jc w:val="center"/>
    </w:pPr>
    <w:rPr>
      <w:rFonts w:ascii="Arial" w:hAnsi="Arial"/>
      <w:bCs/>
      <w:sz w:val="20"/>
    </w:rPr>
  </w:style>
  <w:style w:type="character" w:customStyle="1" w:styleId="StyleGillSans-Light9ptBlack">
    <w:name w:val="Style GillSans-Light 9 pt Black"/>
    <w:rsid w:val="00553F0C"/>
    <w:rPr>
      <w:rFonts w:ascii="Arial" w:hAnsi="Arial"/>
      <w:color w:val="000000"/>
      <w:spacing w:val="-2"/>
      <w:sz w:val="18"/>
    </w:rPr>
  </w:style>
  <w:style w:type="paragraph" w:customStyle="1" w:styleId="Header1">
    <w:name w:val="Header 1"/>
    <w:basedOn w:val="Normal"/>
    <w:pPr>
      <w:tabs>
        <w:tab w:val="clear" w:pos="425"/>
      </w:tabs>
      <w:spacing w:line="280" w:lineRule="atLeast"/>
      <w:jc w:val="right"/>
    </w:pPr>
    <w:rPr>
      <w:rFonts w:ascii="Times New Roman" w:hAnsi="Times New Roman"/>
      <w:caps/>
      <w:spacing w:val="30"/>
      <w:sz w:val="20"/>
    </w:rPr>
  </w:style>
  <w:style w:type="paragraph" w:customStyle="1" w:styleId="Header2">
    <w:name w:val="Header 2"/>
    <w:basedOn w:val="Header1"/>
    <w:rPr>
      <w:spacing w:val="0"/>
      <w:sz w:val="16"/>
    </w:rPr>
  </w:style>
  <w:style w:type="character" w:styleId="PageNumber">
    <w:name w:val="page number"/>
    <w:rsid w:val="0069208E"/>
    <w:rPr>
      <w:rFonts w:ascii="Gill Sans MT" w:hAnsi="Gill Sans MT"/>
      <w:b/>
      <w:bCs/>
      <w:sz w:val="18"/>
    </w:rPr>
  </w:style>
  <w:style w:type="paragraph" w:customStyle="1" w:styleId="text">
    <w:name w:val="text"/>
    <w:basedOn w:val="Header"/>
    <w:rsid w:val="0069208E"/>
    <w:pPr>
      <w:widowControl w:val="0"/>
      <w:tabs>
        <w:tab w:val="clear" w:pos="4253"/>
        <w:tab w:val="clear" w:pos="8505"/>
        <w:tab w:val="center" w:pos="4320"/>
        <w:tab w:val="right" w:pos="8640"/>
      </w:tabs>
      <w:suppressAutoHyphens/>
      <w:autoSpaceDE w:val="0"/>
      <w:autoSpaceDN w:val="0"/>
      <w:adjustRightInd w:val="0"/>
      <w:spacing w:before="57" w:after="0" w:line="310" w:lineRule="atLeast"/>
      <w:jc w:val="left"/>
      <w:textAlignment w:val="baseline"/>
    </w:pPr>
    <w:rPr>
      <w:rFonts w:ascii="Gill Sans MT" w:hAnsi="Gill Sans MT"/>
      <w:bCs w:val="0"/>
      <w:color w:val="000000"/>
      <w:sz w:val="23"/>
      <w:szCs w:val="23"/>
    </w:rPr>
  </w:style>
  <w:style w:type="paragraph" w:customStyle="1" w:styleId="Noparagraphstyle">
    <w:name w:val="[No paragraph style]"/>
    <w:basedOn w:val="Normal"/>
    <w:rsid w:val="0069208E"/>
    <w:pPr>
      <w:widowControl w:val="0"/>
      <w:tabs>
        <w:tab w:val="clear" w:pos="425"/>
      </w:tabs>
      <w:autoSpaceDE w:val="0"/>
      <w:autoSpaceDN w:val="0"/>
      <w:adjustRightInd w:val="0"/>
      <w:spacing w:after="0" w:line="288" w:lineRule="auto"/>
      <w:textAlignment w:val="center"/>
    </w:pPr>
    <w:rPr>
      <w:color w:val="000000"/>
      <w:lang w:val="en-GB"/>
    </w:rPr>
  </w:style>
  <w:style w:type="paragraph" w:styleId="BalloonText">
    <w:name w:val="Balloon Text"/>
    <w:basedOn w:val="Normal"/>
    <w:semiHidden/>
    <w:rsid w:val="00BD5DE9"/>
    <w:rPr>
      <w:rFonts w:ascii="Tahoma" w:hAnsi="Tahoma" w:cs="Tahoma"/>
      <w:sz w:val="16"/>
      <w:szCs w:val="16"/>
    </w:rPr>
  </w:style>
  <w:style w:type="paragraph" w:styleId="FootnoteText">
    <w:name w:val="footnote text"/>
    <w:basedOn w:val="Normal"/>
    <w:link w:val="FootnoteTextChar"/>
    <w:rsid w:val="00EF6E69"/>
    <w:pPr>
      <w:tabs>
        <w:tab w:val="clear" w:pos="425"/>
      </w:tabs>
      <w:spacing w:after="0" w:line="240" w:lineRule="auto"/>
    </w:pPr>
    <w:rPr>
      <w:rFonts w:ascii="Arial" w:hAnsi="Arial"/>
      <w:sz w:val="20"/>
      <w:szCs w:val="20"/>
      <w:lang w:val="en-US"/>
    </w:rPr>
  </w:style>
  <w:style w:type="character" w:customStyle="1" w:styleId="FootnoteTextChar">
    <w:name w:val="Footnote Text Char"/>
    <w:link w:val="FootnoteText"/>
    <w:rsid w:val="00EF6E69"/>
    <w:rPr>
      <w:rFonts w:ascii="Arial" w:hAnsi="Arial"/>
      <w:lang w:val="en-US" w:eastAsia="en-US"/>
    </w:rPr>
  </w:style>
  <w:style w:type="character" w:styleId="FootnoteReference">
    <w:name w:val="footnote reference"/>
    <w:rsid w:val="00EF6E69"/>
    <w:rPr>
      <w:vertAlign w:val="superscript"/>
    </w:rPr>
  </w:style>
  <w:style w:type="paragraph" w:styleId="NormalWeb">
    <w:name w:val="Normal (Web)"/>
    <w:basedOn w:val="Normal"/>
    <w:uiPriority w:val="99"/>
    <w:unhideWhenUsed/>
    <w:rsid w:val="00435B75"/>
    <w:pPr>
      <w:tabs>
        <w:tab w:val="clear" w:pos="425"/>
      </w:tabs>
      <w:spacing w:before="100" w:beforeAutospacing="1" w:after="100" w:afterAutospacing="1" w:line="240" w:lineRule="auto"/>
    </w:pPr>
    <w:rPr>
      <w:rFonts w:ascii="Times New Roman" w:hAnsi="Times New Roman"/>
      <w:lang w:eastAsia="en-AU"/>
    </w:rPr>
  </w:style>
  <w:style w:type="character" w:styleId="CommentReference">
    <w:name w:val="annotation reference"/>
    <w:rsid w:val="00AC3CD2"/>
    <w:rPr>
      <w:sz w:val="16"/>
      <w:szCs w:val="16"/>
    </w:rPr>
  </w:style>
  <w:style w:type="paragraph" w:styleId="CommentText">
    <w:name w:val="annotation text"/>
    <w:basedOn w:val="Normal"/>
    <w:link w:val="CommentTextChar"/>
    <w:rsid w:val="00AC3CD2"/>
    <w:rPr>
      <w:sz w:val="20"/>
      <w:szCs w:val="20"/>
    </w:rPr>
  </w:style>
  <w:style w:type="character" w:customStyle="1" w:styleId="CommentTextChar">
    <w:name w:val="Comment Text Char"/>
    <w:link w:val="CommentText"/>
    <w:rsid w:val="00AC3CD2"/>
    <w:rPr>
      <w:rFonts w:ascii="Gill Sans MT" w:hAnsi="Gill Sans MT"/>
      <w:lang w:eastAsia="en-US"/>
    </w:rPr>
  </w:style>
  <w:style w:type="paragraph" w:styleId="CommentSubject">
    <w:name w:val="annotation subject"/>
    <w:basedOn w:val="CommentText"/>
    <w:next w:val="CommentText"/>
    <w:link w:val="CommentSubjectChar"/>
    <w:rsid w:val="00AC3CD2"/>
    <w:rPr>
      <w:b/>
      <w:bCs/>
    </w:rPr>
  </w:style>
  <w:style w:type="character" w:customStyle="1" w:styleId="CommentSubjectChar">
    <w:name w:val="Comment Subject Char"/>
    <w:link w:val="CommentSubject"/>
    <w:rsid w:val="00AC3CD2"/>
    <w:rPr>
      <w:rFonts w:ascii="Gill Sans MT" w:hAnsi="Gill Sans MT"/>
      <w:b/>
      <w:bCs/>
      <w:lang w:eastAsia="en-US"/>
    </w:rPr>
  </w:style>
  <w:style w:type="character" w:styleId="Hyperlink">
    <w:name w:val="Hyperlink"/>
    <w:rsid w:val="003932CB"/>
    <w:rPr>
      <w:color w:val="0000FF"/>
      <w:u w:val="single"/>
    </w:rPr>
  </w:style>
  <w:style w:type="character" w:styleId="FollowedHyperlink">
    <w:name w:val="FollowedHyperlink"/>
    <w:basedOn w:val="DefaultParagraphFont"/>
    <w:rsid w:val="00E740CF"/>
    <w:rPr>
      <w:color w:val="5C487A" w:themeColor="followedHyperlink"/>
      <w:u w:val="single"/>
    </w:rPr>
  </w:style>
  <w:style w:type="paragraph" w:styleId="ListParagraph">
    <w:name w:val="List Paragraph"/>
    <w:basedOn w:val="Normal"/>
    <w:uiPriority w:val="34"/>
    <w:qFormat/>
    <w:rsid w:val="00C95823"/>
    <w:pPr>
      <w:ind w:left="720"/>
      <w:contextualSpacing/>
    </w:pPr>
  </w:style>
  <w:style w:type="character" w:customStyle="1" w:styleId="FooterChar">
    <w:name w:val="Footer Char"/>
    <w:basedOn w:val="DefaultParagraphFont"/>
    <w:link w:val="Footer"/>
    <w:uiPriority w:val="99"/>
    <w:rsid w:val="00140559"/>
    <w:rPr>
      <w:rFonts w:ascii="Gill Sans MT" w:hAnsi="Gill Sans MT" w:cs="Arial"/>
      <w:sz w:val="18"/>
      <w:szCs w:val="24"/>
      <w:lang w:eastAsia="en-US"/>
    </w:rPr>
  </w:style>
  <w:style w:type="paragraph" w:styleId="ListNumber">
    <w:name w:val="List Number"/>
    <w:basedOn w:val="Normal"/>
    <w:uiPriority w:val="99"/>
    <w:unhideWhenUsed/>
    <w:qFormat/>
    <w:rsid w:val="00AC7B23"/>
    <w:pPr>
      <w:numPr>
        <w:numId w:val="37"/>
      </w:numPr>
      <w:tabs>
        <w:tab w:val="clear" w:pos="425"/>
      </w:tabs>
      <w:spacing w:after="120" w:line="240" w:lineRule="auto"/>
      <w:contextualSpacing/>
    </w:pPr>
    <w:rPr>
      <w:rFonts w:asciiTheme="minorHAnsi" w:eastAsiaTheme="minorHAnsi" w:hAnsiTheme="minorHAnsi" w:cstheme="minorBidi"/>
      <w:sz w:val="22"/>
      <w:szCs w:val="22"/>
    </w:rPr>
  </w:style>
  <w:style w:type="paragraph" w:styleId="ListNumber2">
    <w:name w:val="List Number 2"/>
    <w:basedOn w:val="Normal"/>
    <w:uiPriority w:val="99"/>
    <w:unhideWhenUsed/>
    <w:qFormat/>
    <w:rsid w:val="00AC7B23"/>
    <w:pPr>
      <w:numPr>
        <w:ilvl w:val="1"/>
        <w:numId w:val="37"/>
      </w:numPr>
      <w:tabs>
        <w:tab w:val="clear" w:pos="425"/>
      </w:tabs>
      <w:spacing w:after="120" w:line="240" w:lineRule="auto"/>
      <w:contextualSpacing/>
    </w:pPr>
    <w:rPr>
      <w:rFonts w:asciiTheme="minorHAnsi" w:eastAsiaTheme="minorHAnsi" w:hAnsiTheme="minorHAnsi" w:cstheme="minorBidi"/>
      <w:sz w:val="22"/>
      <w:szCs w:val="22"/>
    </w:rPr>
  </w:style>
  <w:style w:type="numbering" w:customStyle="1" w:styleId="Numbering">
    <w:name w:val="Numbering"/>
    <w:uiPriority w:val="99"/>
    <w:rsid w:val="00AC7B23"/>
    <w:pPr>
      <w:numPr>
        <w:numId w:val="36"/>
      </w:numPr>
    </w:pPr>
  </w:style>
  <w:style w:type="paragraph" w:styleId="ListNumber3">
    <w:name w:val="List Number 3"/>
    <w:basedOn w:val="Normal"/>
    <w:uiPriority w:val="99"/>
    <w:unhideWhenUsed/>
    <w:qFormat/>
    <w:rsid w:val="00AC7B23"/>
    <w:pPr>
      <w:numPr>
        <w:ilvl w:val="2"/>
        <w:numId w:val="37"/>
      </w:numPr>
      <w:tabs>
        <w:tab w:val="clear" w:pos="425"/>
      </w:tabs>
      <w:spacing w:after="120" w:line="240" w:lineRule="auto"/>
      <w:contextualSpacing/>
    </w:pPr>
    <w:rPr>
      <w:rFonts w:asciiTheme="minorHAnsi" w:eastAsiaTheme="minorHAnsi" w:hAnsiTheme="minorHAnsi" w:cstheme="minorBidi"/>
      <w:sz w:val="22"/>
      <w:szCs w:val="22"/>
    </w:rPr>
  </w:style>
  <w:style w:type="paragraph" w:styleId="ListNumber4">
    <w:name w:val="List Number 4"/>
    <w:basedOn w:val="Normal"/>
    <w:uiPriority w:val="99"/>
    <w:unhideWhenUsed/>
    <w:qFormat/>
    <w:rsid w:val="00AC7B23"/>
    <w:pPr>
      <w:numPr>
        <w:ilvl w:val="3"/>
        <w:numId w:val="37"/>
      </w:numPr>
      <w:tabs>
        <w:tab w:val="clear" w:pos="425"/>
      </w:tabs>
      <w:spacing w:after="120" w:line="240" w:lineRule="auto"/>
      <w:contextualSpacing/>
    </w:pPr>
    <w:rPr>
      <w:rFonts w:asciiTheme="minorHAnsi" w:eastAsiaTheme="minorHAnsi" w:hAnsiTheme="minorHAnsi" w:cstheme="minorBidi"/>
      <w:sz w:val="22"/>
      <w:szCs w:val="22"/>
    </w:rPr>
  </w:style>
  <w:style w:type="paragraph" w:styleId="ListNumber5">
    <w:name w:val="List Number 5"/>
    <w:basedOn w:val="Normal"/>
    <w:uiPriority w:val="99"/>
    <w:unhideWhenUsed/>
    <w:rsid w:val="00AC7B23"/>
    <w:pPr>
      <w:numPr>
        <w:ilvl w:val="4"/>
        <w:numId w:val="37"/>
      </w:numPr>
      <w:tabs>
        <w:tab w:val="clear" w:pos="425"/>
      </w:tabs>
      <w:spacing w:after="120" w:line="240" w:lineRule="auto"/>
      <w:contextualSpacing/>
    </w:pPr>
    <w:rPr>
      <w:rFonts w:asciiTheme="minorHAnsi" w:eastAsiaTheme="minorHAnsi" w:hAnsiTheme="minorHAnsi" w:cstheme="minorBidi"/>
      <w:sz w:val="22"/>
      <w:szCs w:val="22"/>
    </w:rPr>
  </w:style>
  <w:style w:type="paragraph" w:customStyle="1" w:styleId="HeaderTitle">
    <w:name w:val="Header Title"/>
    <w:basedOn w:val="Header"/>
    <w:qFormat/>
    <w:rsid w:val="00AC7B23"/>
    <w:pPr>
      <w:pBdr>
        <w:bottom w:val="single" w:sz="4" w:space="4" w:color="746D65" w:themeColor="accent3"/>
      </w:pBdr>
      <w:tabs>
        <w:tab w:val="clear" w:pos="4253"/>
        <w:tab w:val="clear" w:pos="8505"/>
        <w:tab w:val="center" w:pos="4513"/>
        <w:tab w:val="right" w:pos="9026"/>
      </w:tabs>
      <w:spacing w:after="360" w:line="240" w:lineRule="auto"/>
      <w:jc w:val="left"/>
    </w:pPr>
    <w:rPr>
      <w:rFonts w:asciiTheme="minorHAnsi" w:eastAsiaTheme="minorHAnsi" w:hAnsiTheme="minorHAnsi" w:cstheme="minorBidi"/>
      <w:bCs w:val="0"/>
      <w:caps/>
      <w:color w:val="746D65" w:themeColor="accent3"/>
      <w:sz w:val="22"/>
      <w:szCs w:val="22"/>
    </w:rPr>
  </w:style>
  <w:style w:type="paragraph" w:styleId="NoSpacing">
    <w:name w:val="No Spacing"/>
    <w:uiPriority w:val="1"/>
    <w:qFormat/>
    <w:rsid w:val="00B46D7E"/>
    <w:rPr>
      <w:rFonts w:asciiTheme="minorHAnsi" w:eastAsiaTheme="minorHAnsi" w:hAnsiTheme="minorHAnsi" w:cstheme="minorBidi"/>
      <w:sz w:val="22"/>
      <w:szCs w:val="22"/>
      <w:lang w:eastAsia="en-US"/>
    </w:rPr>
  </w:style>
  <w:style w:type="table" w:customStyle="1" w:styleId="VersionTable">
    <w:name w:val="Version Table"/>
    <w:basedOn w:val="TableNormal"/>
    <w:uiPriority w:val="99"/>
    <w:rsid w:val="00B46D7E"/>
    <w:rPr>
      <w:rFonts w:asciiTheme="minorHAnsi" w:eastAsiaTheme="minorHAnsi" w:hAnsiTheme="minorHAnsi" w:cstheme="minorBidi"/>
      <w:sz w:val="22"/>
      <w:szCs w:val="22"/>
      <w:lang w:eastAsia="en-US"/>
    </w:rPr>
    <w:tblPr>
      <w:tblBorders>
        <w:top w:val="single" w:sz="4" w:space="0" w:color="000000" w:themeColor="text1"/>
        <w:bottom w:val="single" w:sz="4" w:space="0" w:color="000000" w:themeColor="text1"/>
        <w:insideH w:val="single" w:sz="4" w:space="0" w:color="000000" w:themeColor="text1"/>
      </w:tblBorders>
      <w:tblCellMar>
        <w:top w:w="113" w:type="dxa"/>
        <w:bottom w:w="113" w:type="dxa"/>
      </w:tblCellMar>
    </w:tblPr>
    <w:tcPr>
      <w:vAlign w:val="center"/>
    </w:tcPr>
    <w:tblStylePr w:type="firstRow">
      <w:rPr>
        <w:b/>
      </w:rPr>
    </w:tblStylePr>
  </w:style>
  <w:style w:type="character" w:styleId="Strong">
    <w:name w:val="Strong"/>
    <w:basedOn w:val="DefaultParagraphFont"/>
    <w:uiPriority w:val="22"/>
    <w:qFormat/>
    <w:rsid w:val="00B46D7E"/>
    <w:rPr>
      <w:b/>
      <w:bCs/>
    </w:rPr>
  </w:style>
  <w:style w:type="paragraph" w:customStyle="1" w:styleId="Version">
    <w:name w:val="Version"/>
    <w:qFormat/>
    <w:rsid w:val="00B46D7E"/>
    <w:pPr>
      <w:framePr w:w="9639" w:wrap="around" w:vAnchor="page" w:hAnchor="margin" w:y="10207" w:anchorLock="1"/>
      <w:spacing w:after="160" w:line="259" w:lineRule="auto"/>
    </w:pPr>
    <w:rPr>
      <w:rFonts w:asciiTheme="minorHAnsi" w:eastAsiaTheme="minorHAnsi" w:hAnsiTheme="minorHAnsi" w:cstheme="minorBidi"/>
      <w:sz w:val="22"/>
      <w:szCs w:val="22"/>
      <w:lang w:eastAsia="en-US"/>
    </w:rPr>
  </w:style>
  <w:style w:type="paragraph" w:customStyle="1" w:styleId="Heading30">
    <w:name w:val="Heading. 3"/>
    <w:basedOn w:val="Heading3"/>
    <w:link w:val="Heading3Char"/>
    <w:qFormat/>
    <w:rsid w:val="00482E4F"/>
    <w:pPr>
      <w:keepLines/>
      <w:tabs>
        <w:tab w:val="clear" w:pos="425"/>
      </w:tabs>
      <w:spacing w:before="120" w:after="120" w:line="240" w:lineRule="auto"/>
    </w:pPr>
    <w:rPr>
      <w:rFonts w:asciiTheme="majorHAnsi" w:eastAsiaTheme="majorEastAsia" w:hAnsiTheme="majorHAnsi" w:cstheme="majorBidi"/>
      <w:b w:val="0"/>
      <w:bCs w:val="0"/>
      <w:caps/>
      <w:color w:val="746D65" w:themeColor="accent3"/>
      <w:sz w:val="22"/>
      <w:szCs w:val="24"/>
    </w:rPr>
  </w:style>
  <w:style w:type="character" w:customStyle="1" w:styleId="Heading3Char">
    <w:name w:val="Heading. 3 Char"/>
    <w:basedOn w:val="DefaultParagraphFont"/>
    <w:link w:val="Heading30"/>
    <w:rsid w:val="00482E4F"/>
    <w:rPr>
      <w:rFonts w:asciiTheme="majorHAnsi" w:eastAsiaTheme="majorEastAsia" w:hAnsiTheme="majorHAnsi" w:cstheme="majorBidi"/>
      <w:caps/>
      <w:color w:val="746D65" w:themeColor="accent3"/>
      <w:sz w:val="22"/>
      <w:szCs w:val="24"/>
      <w:lang w:eastAsia="en-US"/>
    </w:rPr>
  </w:style>
  <w:style w:type="character" w:customStyle="1" w:styleId="InstructionText">
    <w:name w:val="Instruction Text"/>
    <w:qFormat/>
    <w:rsid w:val="005814E4"/>
    <w:rPr>
      <w:i/>
      <w:color w:val="0070C0"/>
    </w:rPr>
  </w:style>
  <w:style w:type="paragraph" w:customStyle="1" w:styleId="Normal10BoldCnt">
    <w:name w:val="Normal10BoldCnt"/>
    <w:basedOn w:val="Normal"/>
    <w:rsid w:val="005814E4"/>
    <w:pPr>
      <w:tabs>
        <w:tab w:val="clear" w:pos="425"/>
      </w:tabs>
      <w:spacing w:before="1440" w:after="240" w:line="240" w:lineRule="auto"/>
      <w:jc w:val="center"/>
    </w:pPr>
    <w:rPr>
      <w:rFonts w:ascii="Arial" w:hAnsi="Arial" w:cs="Arial"/>
      <w:i/>
      <w:iCs/>
      <w:sz w:val="20"/>
      <w:szCs w:val="22"/>
      <w:lang w:eastAsia="en-AU"/>
    </w:rPr>
  </w:style>
  <w:style w:type="character" w:styleId="UnresolvedMention">
    <w:name w:val="Unresolved Mention"/>
    <w:basedOn w:val="DefaultParagraphFont"/>
    <w:uiPriority w:val="99"/>
    <w:semiHidden/>
    <w:unhideWhenUsed/>
    <w:rsid w:val="00C411F2"/>
    <w:rPr>
      <w:color w:val="605E5C"/>
      <w:shd w:val="clear" w:color="auto" w:fill="E1DFDD"/>
    </w:rPr>
  </w:style>
  <w:style w:type="paragraph" w:styleId="Revision">
    <w:name w:val="Revision"/>
    <w:hidden/>
    <w:uiPriority w:val="99"/>
    <w:semiHidden/>
    <w:rsid w:val="006A1DD2"/>
    <w:rPr>
      <w:rFonts w:ascii="Gill Sans MT" w:hAnsi="Gill Sans MT"/>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38706">
      <w:bodyDiv w:val="1"/>
      <w:marLeft w:val="0"/>
      <w:marRight w:val="0"/>
      <w:marTop w:val="0"/>
      <w:marBottom w:val="0"/>
      <w:divBdr>
        <w:top w:val="none" w:sz="0" w:space="0" w:color="auto"/>
        <w:left w:val="none" w:sz="0" w:space="0" w:color="auto"/>
        <w:bottom w:val="none" w:sz="0" w:space="0" w:color="auto"/>
        <w:right w:val="none" w:sz="0" w:space="0" w:color="auto"/>
      </w:divBdr>
      <w:divsChild>
        <w:div w:id="27067993">
          <w:marLeft w:val="0"/>
          <w:marRight w:val="0"/>
          <w:marTop w:val="0"/>
          <w:marBottom w:val="0"/>
          <w:divBdr>
            <w:top w:val="none" w:sz="0" w:space="0" w:color="auto"/>
            <w:left w:val="none" w:sz="0" w:space="0" w:color="auto"/>
            <w:bottom w:val="none" w:sz="0" w:space="0" w:color="auto"/>
            <w:right w:val="none" w:sz="0" w:space="0" w:color="auto"/>
          </w:divBdr>
        </w:div>
        <w:div w:id="77020787">
          <w:marLeft w:val="0"/>
          <w:marRight w:val="0"/>
          <w:marTop w:val="0"/>
          <w:marBottom w:val="0"/>
          <w:divBdr>
            <w:top w:val="none" w:sz="0" w:space="0" w:color="auto"/>
            <w:left w:val="none" w:sz="0" w:space="0" w:color="auto"/>
            <w:bottom w:val="none" w:sz="0" w:space="0" w:color="auto"/>
            <w:right w:val="none" w:sz="0" w:space="0" w:color="auto"/>
          </w:divBdr>
        </w:div>
        <w:div w:id="79764887">
          <w:marLeft w:val="0"/>
          <w:marRight w:val="0"/>
          <w:marTop w:val="0"/>
          <w:marBottom w:val="0"/>
          <w:divBdr>
            <w:top w:val="none" w:sz="0" w:space="0" w:color="auto"/>
            <w:left w:val="none" w:sz="0" w:space="0" w:color="auto"/>
            <w:bottom w:val="none" w:sz="0" w:space="0" w:color="auto"/>
            <w:right w:val="none" w:sz="0" w:space="0" w:color="auto"/>
          </w:divBdr>
        </w:div>
        <w:div w:id="137111551">
          <w:marLeft w:val="0"/>
          <w:marRight w:val="0"/>
          <w:marTop w:val="0"/>
          <w:marBottom w:val="0"/>
          <w:divBdr>
            <w:top w:val="none" w:sz="0" w:space="0" w:color="auto"/>
            <w:left w:val="none" w:sz="0" w:space="0" w:color="auto"/>
            <w:bottom w:val="none" w:sz="0" w:space="0" w:color="auto"/>
            <w:right w:val="none" w:sz="0" w:space="0" w:color="auto"/>
          </w:divBdr>
        </w:div>
        <w:div w:id="177739334">
          <w:marLeft w:val="0"/>
          <w:marRight w:val="0"/>
          <w:marTop w:val="0"/>
          <w:marBottom w:val="0"/>
          <w:divBdr>
            <w:top w:val="none" w:sz="0" w:space="0" w:color="auto"/>
            <w:left w:val="none" w:sz="0" w:space="0" w:color="auto"/>
            <w:bottom w:val="none" w:sz="0" w:space="0" w:color="auto"/>
            <w:right w:val="none" w:sz="0" w:space="0" w:color="auto"/>
          </w:divBdr>
        </w:div>
        <w:div w:id="184634980">
          <w:marLeft w:val="0"/>
          <w:marRight w:val="0"/>
          <w:marTop w:val="0"/>
          <w:marBottom w:val="0"/>
          <w:divBdr>
            <w:top w:val="none" w:sz="0" w:space="0" w:color="auto"/>
            <w:left w:val="none" w:sz="0" w:space="0" w:color="auto"/>
            <w:bottom w:val="none" w:sz="0" w:space="0" w:color="auto"/>
            <w:right w:val="none" w:sz="0" w:space="0" w:color="auto"/>
          </w:divBdr>
        </w:div>
        <w:div w:id="268390040">
          <w:marLeft w:val="0"/>
          <w:marRight w:val="0"/>
          <w:marTop w:val="0"/>
          <w:marBottom w:val="0"/>
          <w:divBdr>
            <w:top w:val="none" w:sz="0" w:space="0" w:color="auto"/>
            <w:left w:val="none" w:sz="0" w:space="0" w:color="auto"/>
            <w:bottom w:val="none" w:sz="0" w:space="0" w:color="auto"/>
            <w:right w:val="none" w:sz="0" w:space="0" w:color="auto"/>
          </w:divBdr>
        </w:div>
        <w:div w:id="338167053">
          <w:marLeft w:val="0"/>
          <w:marRight w:val="0"/>
          <w:marTop w:val="0"/>
          <w:marBottom w:val="0"/>
          <w:divBdr>
            <w:top w:val="none" w:sz="0" w:space="0" w:color="auto"/>
            <w:left w:val="none" w:sz="0" w:space="0" w:color="auto"/>
            <w:bottom w:val="none" w:sz="0" w:space="0" w:color="auto"/>
            <w:right w:val="none" w:sz="0" w:space="0" w:color="auto"/>
          </w:divBdr>
        </w:div>
        <w:div w:id="480270499">
          <w:marLeft w:val="0"/>
          <w:marRight w:val="0"/>
          <w:marTop w:val="0"/>
          <w:marBottom w:val="0"/>
          <w:divBdr>
            <w:top w:val="none" w:sz="0" w:space="0" w:color="auto"/>
            <w:left w:val="none" w:sz="0" w:space="0" w:color="auto"/>
            <w:bottom w:val="none" w:sz="0" w:space="0" w:color="auto"/>
            <w:right w:val="none" w:sz="0" w:space="0" w:color="auto"/>
          </w:divBdr>
        </w:div>
        <w:div w:id="665599377">
          <w:marLeft w:val="0"/>
          <w:marRight w:val="0"/>
          <w:marTop w:val="0"/>
          <w:marBottom w:val="0"/>
          <w:divBdr>
            <w:top w:val="none" w:sz="0" w:space="0" w:color="auto"/>
            <w:left w:val="none" w:sz="0" w:space="0" w:color="auto"/>
            <w:bottom w:val="none" w:sz="0" w:space="0" w:color="auto"/>
            <w:right w:val="none" w:sz="0" w:space="0" w:color="auto"/>
          </w:divBdr>
        </w:div>
        <w:div w:id="807016701">
          <w:marLeft w:val="0"/>
          <w:marRight w:val="0"/>
          <w:marTop w:val="0"/>
          <w:marBottom w:val="0"/>
          <w:divBdr>
            <w:top w:val="none" w:sz="0" w:space="0" w:color="auto"/>
            <w:left w:val="none" w:sz="0" w:space="0" w:color="auto"/>
            <w:bottom w:val="none" w:sz="0" w:space="0" w:color="auto"/>
            <w:right w:val="none" w:sz="0" w:space="0" w:color="auto"/>
          </w:divBdr>
        </w:div>
        <w:div w:id="812987903">
          <w:marLeft w:val="0"/>
          <w:marRight w:val="0"/>
          <w:marTop w:val="0"/>
          <w:marBottom w:val="0"/>
          <w:divBdr>
            <w:top w:val="none" w:sz="0" w:space="0" w:color="auto"/>
            <w:left w:val="none" w:sz="0" w:space="0" w:color="auto"/>
            <w:bottom w:val="none" w:sz="0" w:space="0" w:color="auto"/>
            <w:right w:val="none" w:sz="0" w:space="0" w:color="auto"/>
          </w:divBdr>
        </w:div>
        <w:div w:id="957295752">
          <w:marLeft w:val="0"/>
          <w:marRight w:val="0"/>
          <w:marTop w:val="0"/>
          <w:marBottom w:val="0"/>
          <w:divBdr>
            <w:top w:val="none" w:sz="0" w:space="0" w:color="auto"/>
            <w:left w:val="none" w:sz="0" w:space="0" w:color="auto"/>
            <w:bottom w:val="none" w:sz="0" w:space="0" w:color="auto"/>
            <w:right w:val="none" w:sz="0" w:space="0" w:color="auto"/>
          </w:divBdr>
        </w:div>
        <w:div w:id="1026366224">
          <w:marLeft w:val="0"/>
          <w:marRight w:val="0"/>
          <w:marTop w:val="0"/>
          <w:marBottom w:val="0"/>
          <w:divBdr>
            <w:top w:val="none" w:sz="0" w:space="0" w:color="auto"/>
            <w:left w:val="none" w:sz="0" w:space="0" w:color="auto"/>
            <w:bottom w:val="none" w:sz="0" w:space="0" w:color="auto"/>
            <w:right w:val="none" w:sz="0" w:space="0" w:color="auto"/>
          </w:divBdr>
        </w:div>
        <w:div w:id="1120880662">
          <w:marLeft w:val="0"/>
          <w:marRight w:val="0"/>
          <w:marTop w:val="0"/>
          <w:marBottom w:val="0"/>
          <w:divBdr>
            <w:top w:val="none" w:sz="0" w:space="0" w:color="auto"/>
            <w:left w:val="none" w:sz="0" w:space="0" w:color="auto"/>
            <w:bottom w:val="none" w:sz="0" w:space="0" w:color="auto"/>
            <w:right w:val="none" w:sz="0" w:space="0" w:color="auto"/>
          </w:divBdr>
        </w:div>
        <w:div w:id="1161652528">
          <w:marLeft w:val="0"/>
          <w:marRight w:val="0"/>
          <w:marTop w:val="0"/>
          <w:marBottom w:val="0"/>
          <w:divBdr>
            <w:top w:val="none" w:sz="0" w:space="0" w:color="auto"/>
            <w:left w:val="none" w:sz="0" w:space="0" w:color="auto"/>
            <w:bottom w:val="none" w:sz="0" w:space="0" w:color="auto"/>
            <w:right w:val="none" w:sz="0" w:space="0" w:color="auto"/>
          </w:divBdr>
        </w:div>
        <w:div w:id="1235622019">
          <w:marLeft w:val="0"/>
          <w:marRight w:val="0"/>
          <w:marTop w:val="0"/>
          <w:marBottom w:val="0"/>
          <w:divBdr>
            <w:top w:val="none" w:sz="0" w:space="0" w:color="auto"/>
            <w:left w:val="none" w:sz="0" w:space="0" w:color="auto"/>
            <w:bottom w:val="none" w:sz="0" w:space="0" w:color="auto"/>
            <w:right w:val="none" w:sz="0" w:space="0" w:color="auto"/>
          </w:divBdr>
        </w:div>
        <w:div w:id="1422604285">
          <w:marLeft w:val="0"/>
          <w:marRight w:val="0"/>
          <w:marTop w:val="0"/>
          <w:marBottom w:val="0"/>
          <w:divBdr>
            <w:top w:val="none" w:sz="0" w:space="0" w:color="auto"/>
            <w:left w:val="none" w:sz="0" w:space="0" w:color="auto"/>
            <w:bottom w:val="none" w:sz="0" w:space="0" w:color="auto"/>
            <w:right w:val="none" w:sz="0" w:space="0" w:color="auto"/>
          </w:divBdr>
        </w:div>
        <w:div w:id="1438334217">
          <w:marLeft w:val="0"/>
          <w:marRight w:val="0"/>
          <w:marTop w:val="0"/>
          <w:marBottom w:val="0"/>
          <w:divBdr>
            <w:top w:val="none" w:sz="0" w:space="0" w:color="auto"/>
            <w:left w:val="none" w:sz="0" w:space="0" w:color="auto"/>
            <w:bottom w:val="none" w:sz="0" w:space="0" w:color="auto"/>
            <w:right w:val="none" w:sz="0" w:space="0" w:color="auto"/>
          </w:divBdr>
        </w:div>
        <w:div w:id="1539321680">
          <w:marLeft w:val="0"/>
          <w:marRight w:val="0"/>
          <w:marTop w:val="0"/>
          <w:marBottom w:val="0"/>
          <w:divBdr>
            <w:top w:val="none" w:sz="0" w:space="0" w:color="auto"/>
            <w:left w:val="none" w:sz="0" w:space="0" w:color="auto"/>
            <w:bottom w:val="none" w:sz="0" w:space="0" w:color="auto"/>
            <w:right w:val="none" w:sz="0" w:space="0" w:color="auto"/>
          </w:divBdr>
        </w:div>
        <w:div w:id="1581672200">
          <w:marLeft w:val="0"/>
          <w:marRight w:val="0"/>
          <w:marTop w:val="0"/>
          <w:marBottom w:val="0"/>
          <w:divBdr>
            <w:top w:val="none" w:sz="0" w:space="0" w:color="auto"/>
            <w:left w:val="none" w:sz="0" w:space="0" w:color="auto"/>
            <w:bottom w:val="none" w:sz="0" w:space="0" w:color="auto"/>
            <w:right w:val="none" w:sz="0" w:space="0" w:color="auto"/>
          </w:divBdr>
        </w:div>
        <w:div w:id="1604193873">
          <w:marLeft w:val="0"/>
          <w:marRight w:val="0"/>
          <w:marTop w:val="0"/>
          <w:marBottom w:val="0"/>
          <w:divBdr>
            <w:top w:val="none" w:sz="0" w:space="0" w:color="auto"/>
            <w:left w:val="none" w:sz="0" w:space="0" w:color="auto"/>
            <w:bottom w:val="none" w:sz="0" w:space="0" w:color="auto"/>
            <w:right w:val="none" w:sz="0" w:space="0" w:color="auto"/>
          </w:divBdr>
        </w:div>
        <w:div w:id="1626963482">
          <w:marLeft w:val="0"/>
          <w:marRight w:val="0"/>
          <w:marTop w:val="0"/>
          <w:marBottom w:val="0"/>
          <w:divBdr>
            <w:top w:val="none" w:sz="0" w:space="0" w:color="auto"/>
            <w:left w:val="none" w:sz="0" w:space="0" w:color="auto"/>
            <w:bottom w:val="none" w:sz="0" w:space="0" w:color="auto"/>
            <w:right w:val="none" w:sz="0" w:space="0" w:color="auto"/>
          </w:divBdr>
        </w:div>
        <w:div w:id="1649818138">
          <w:marLeft w:val="0"/>
          <w:marRight w:val="0"/>
          <w:marTop w:val="0"/>
          <w:marBottom w:val="0"/>
          <w:divBdr>
            <w:top w:val="none" w:sz="0" w:space="0" w:color="auto"/>
            <w:left w:val="none" w:sz="0" w:space="0" w:color="auto"/>
            <w:bottom w:val="none" w:sz="0" w:space="0" w:color="auto"/>
            <w:right w:val="none" w:sz="0" w:space="0" w:color="auto"/>
          </w:divBdr>
        </w:div>
        <w:div w:id="1655645100">
          <w:marLeft w:val="0"/>
          <w:marRight w:val="0"/>
          <w:marTop w:val="0"/>
          <w:marBottom w:val="0"/>
          <w:divBdr>
            <w:top w:val="none" w:sz="0" w:space="0" w:color="auto"/>
            <w:left w:val="none" w:sz="0" w:space="0" w:color="auto"/>
            <w:bottom w:val="none" w:sz="0" w:space="0" w:color="auto"/>
            <w:right w:val="none" w:sz="0" w:space="0" w:color="auto"/>
          </w:divBdr>
        </w:div>
        <w:div w:id="1856655001">
          <w:marLeft w:val="0"/>
          <w:marRight w:val="0"/>
          <w:marTop w:val="0"/>
          <w:marBottom w:val="0"/>
          <w:divBdr>
            <w:top w:val="none" w:sz="0" w:space="0" w:color="auto"/>
            <w:left w:val="none" w:sz="0" w:space="0" w:color="auto"/>
            <w:bottom w:val="none" w:sz="0" w:space="0" w:color="auto"/>
            <w:right w:val="none" w:sz="0" w:space="0" w:color="auto"/>
          </w:divBdr>
        </w:div>
        <w:div w:id="1902254677">
          <w:marLeft w:val="0"/>
          <w:marRight w:val="0"/>
          <w:marTop w:val="0"/>
          <w:marBottom w:val="0"/>
          <w:divBdr>
            <w:top w:val="none" w:sz="0" w:space="0" w:color="auto"/>
            <w:left w:val="none" w:sz="0" w:space="0" w:color="auto"/>
            <w:bottom w:val="none" w:sz="0" w:space="0" w:color="auto"/>
            <w:right w:val="none" w:sz="0" w:space="0" w:color="auto"/>
          </w:divBdr>
        </w:div>
        <w:div w:id="1913196833">
          <w:marLeft w:val="0"/>
          <w:marRight w:val="0"/>
          <w:marTop w:val="0"/>
          <w:marBottom w:val="0"/>
          <w:divBdr>
            <w:top w:val="none" w:sz="0" w:space="0" w:color="auto"/>
            <w:left w:val="none" w:sz="0" w:space="0" w:color="auto"/>
            <w:bottom w:val="none" w:sz="0" w:space="0" w:color="auto"/>
            <w:right w:val="none" w:sz="0" w:space="0" w:color="auto"/>
          </w:divBdr>
        </w:div>
        <w:div w:id="1938362165">
          <w:marLeft w:val="0"/>
          <w:marRight w:val="0"/>
          <w:marTop w:val="0"/>
          <w:marBottom w:val="0"/>
          <w:divBdr>
            <w:top w:val="none" w:sz="0" w:space="0" w:color="auto"/>
            <w:left w:val="none" w:sz="0" w:space="0" w:color="auto"/>
            <w:bottom w:val="none" w:sz="0" w:space="0" w:color="auto"/>
            <w:right w:val="none" w:sz="0" w:space="0" w:color="auto"/>
          </w:divBdr>
        </w:div>
        <w:div w:id="2104839282">
          <w:marLeft w:val="0"/>
          <w:marRight w:val="0"/>
          <w:marTop w:val="0"/>
          <w:marBottom w:val="0"/>
          <w:divBdr>
            <w:top w:val="none" w:sz="0" w:space="0" w:color="auto"/>
            <w:left w:val="none" w:sz="0" w:space="0" w:color="auto"/>
            <w:bottom w:val="none" w:sz="0" w:space="0" w:color="auto"/>
            <w:right w:val="none" w:sz="0" w:space="0" w:color="auto"/>
          </w:divBdr>
        </w:div>
      </w:divsChild>
    </w:div>
    <w:div w:id="96563942">
      <w:bodyDiv w:val="1"/>
      <w:marLeft w:val="0"/>
      <w:marRight w:val="0"/>
      <w:marTop w:val="0"/>
      <w:marBottom w:val="0"/>
      <w:divBdr>
        <w:top w:val="none" w:sz="0" w:space="0" w:color="auto"/>
        <w:left w:val="none" w:sz="0" w:space="0" w:color="auto"/>
        <w:bottom w:val="none" w:sz="0" w:space="0" w:color="auto"/>
        <w:right w:val="none" w:sz="0" w:space="0" w:color="auto"/>
      </w:divBdr>
    </w:div>
    <w:div w:id="147093206">
      <w:bodyDiv w:val="1"/>
      <w:marLeft w:val="0"/>
      <w:marRight w:val="0"/>
      <w:marTop w:val="0"/>
      <w:marBottom w:val="0"/>
      <w:divBdr>
        <w:top w:val="none" w:sz="0" w:space="0" w:color="auto"/>
        <w:left w:val="none" w:sz="0" w:space="0" w:color="auto"/>
        <w:bottom w:val="none" w:sz="0" w:space="0" w:color="auto"/>
        <w:right w:val="none" w:sz="0" w:space="0" w:color="auto"/>
      </w:divBdr>
      <w:divsChild>
        <w:div w:id="191698852">
          <w:marLeft w:val="0"/>
          <w:marRight w:val="0"/>
          <w:marTop w:val="0"/>
          <w:marBottom w:val="0"/>
          <w:divBdr>
            <w:top w:val="none" w:sz="0" w:space="0" w:color="auto"/>
            <w:left w:val="none" w:sz="0" w:space="0" w:color="auto"/>
            <w:bottom w:val="none" w:sz="0" w:space="0" w:color="auto"/>
            <w:right w:val="none" w:sz="0" w:space="0" w:color="auto"/>
          </w:divBdr>
          <w:divsChild>
            <w:div w:id="1268199594">
              <w:marLeft w:val="0"/>
              <w:marRight w:val="0"/>
              <w:marTop w:val="0"/>
              <w:marBottom w:val="0"/>
              <w:divBdr>
                <w:top w:val="none" w:sz="0" w:space="0" w:color="auto"/>
                <w:left w:val="none" w:sz="0" w:space="0" w:color="auto"/>
                <w:bottom w:val="none" w:sz="0" w:space="0" w:color="auto"/>
                <w:right w:val="none" w:sz="0" w:space="0" w:color="auto"/>
              </w:divBdr>
              <w:divsChild>
                <w:div w:id="869995240">
                  <w:marLeft w:val="0"/>
                  <w:marRight w:val="0"/>
                  <w:marTop w:val="0"/>
                  <w:marBottom w:val="0"/>
                  <w:divBdr>
                    <w:top w:val="none" w:sz="0" w:space="0" w:color="auto"/>
                    <w:left w:val="none" w:sz="0" w:space="0" w:color="auto"/>
                    <w:bottom w:val="none" w:sz="0" w:space="0" w:color="auto"/>
                    <w:right w:val="none" w:sz="0" w:space="0" w:color="auto"/>
                  </w:divBdr>
                  <w:divsChild>
                    <w:div w:id="448668145">
                      <w:marLeft w:val="0"/>
                      <w:marRight w:val="0"/>
                      <w:marTop w:val="0"/>
                      <w:marBottom w:val="0"/>
                      <w:divBdr>
                        <w:top w:val="none" w:sz="0" w:space="0" w:color="auto"/>
                        <w:left w:val="none" w:sz="0" w:space="0" w:color="auto"/>
                        <w:bottom w:val="none" w:sz="0" w:space="0" w:color="auto"/>
                        <w:right w:val="none" w:sz="0" w:space="0" w:color="auto"/>
                      </w:divBdr>
                      <w:divsChild>
                        <w:div w:id="1227111852">
                          <w:marLeft w:val="0"/>
                          <w:marRight w:val="0"/>
                          <w:marTop w:val="0"/>
                          <w:marBottom w:val="0"/>
                          <w:divBdr>
                            <w:top w:val="none" w:sz="0" w:space="0" w:color="auto"/>
                            <w:left w:val="none" w:sz="0" w:space="0" w:color="auto"/>
                            <w:bottom w:val="none" w:sz="0" w:space="0" w:color="auto"/>
                            <w:right w:val="none" w:sz="0" w:space="0" w:color="auto"/>
                          </w:divBdr>
                          <w:divsChild>
                            <w:div w:id="984353761">
                              <w:marLeft w:val="0"/>
                              <w:marRight w:val="0"/>
                              <w:marTop w:val="0"/>
                              <w:marBottom w:val="0"/>
                              <w:divBdr>
                                <w:top w:val="none" w:sz="0" w:space="0" w:color="auto"/>
                                <w:left w:val="none" w:sz="0" w:space="0" w:color="auto"/>
                                <w:bottom w:val="none" w:sz="0" w:space="0" w:color="auto"/>
                                <w:right w:val="none" w:sz="0" w:space="0" w:color="auto"/>
                              </w:divBdr>
                              <w:divsChild>
                                <w:div w:id="4354464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749586">
      <w:bodyDiv w:val="1"/>
      <w:marLeft w:val="0"/>
      <w:marRight w:val="0"/>
      <w:marTop w:val="0"/>
      <w:marBottom w:val="0"/>
      <w:divBdr>
        <w:top w:val="none" w:sz="0" w:space="0" w:color="auto"/>
        <w:left w:val="none" w:sz="0" w:space="0" w:color="auto"/>
        <w:bottom w:val="none" w:sz="0" w:space="0" w:color="auto"/>
        <w:right w:val="none" w:sz="0" w:space="0" w:color="auto"/>
      </w:divBdr>
      <w:divsChild>
        <w:div w:id="59715516">
          <w:marLeft w:val="0"/>
          <w:marRight w:val="0"/>
          <w:marTop w:val="0"/>
          <w:marBottom w:val="0"/>
          <w:divBdr>
            <w:top w:val="none" w:sz="0" w:space="0" w:color="auto"/>
            <w:left w:val="none" w:sz="0" w:space="0" w:color="auto"/>
            <w:bottom w:val="none" w:sz="0" w:space="0" w:color="auto"/>
            <w:right w:val="none" w:sz="0" w:space="0" w:color="auto"/>
          </w:divBdr>
        </w:div>
        <w:div w:id="406271989">
          <w:marLeft w:val="0"/>
          <w:marRight w:val="0"/>
          <w:marTop w:val="0"/>
          <w:marBottom w:val="0"/>
          <w:divBdr>
            <w:top w:val="none" w:sz="0" w:space="0" w:color="auto"/>
            <w:left w:val="none" w:sz="0" w:space="0" w:color="auto"/>
            <w:bottom w:val="none" w:sz="0" w:space="0" w:color="auto"/>
            <w:right w:val="none" w:sz="0" w:space="0" w:color="auto"/>
          </w:divBdr>
        </w:div>
        <w:div w:id="496310111">
          <w:marLeft w:val="0"/>
          <w:marRight w:val="0"/>
          <w:marTop w:val="0"/>
          <w:marBottom w:val="0"/>
          <w:divBdr>
            <w:top w:val="none" w:sz="0" w:space="0" w:color="auto"/>
            <w:left w:val="none" w:sz="0" w:space="0" w:color="auto"/>
            <w:bottom w:val="none" w:sz="0" w:space="0" w:color="auto"/>
            <w:right w:val="none" w:sz="0" w:space="0" w:color="auto"/>
          </w:divBdr>
        </w:div>
        <w:div w:id="637147169">
          <w:marLeft w:val="0"/>
          <w:marRight w:val="0"/>
          <w:marTop w:val="0"/>
          <w:marBottom w:val="0"/>
          <w:divBdr>
            <w:top w:val="none" w:sz="0" w:space="0" w:color="auto"/>
            <w:left w:val="none" w:sz="0" w:space="0" w:color="auto"/>
            <w:bottom w:val="none" w:sz="0" w:space="0" w:color="auto"/>
            <w:right w:val="none" w:sz="0" w:space="0" w:color="auto"/>
          </w:divBdr>
        </w:div>
        <w:div w:id="720324381">
          <w:marLeft w:val="0"/>
          <w:marRight w:val="0"/>
          <w:marTop w:val="0"/>
          <w:marBottom w:val="0"/>
          <w:divBdr>
            <w:top w:val="none" w:sz="0" w:space="0" w:color="auto"/>
            <w:left w:val="none" w:sz="0" w:space="0" w:color="auto"/>
            <w:bottom w:val="none" w:sz="0" w:space="0" w:color="auto"/>
            <w:right w:val="none" w:sz="0" w:space="0" w:color="auto"/>
          </w:divBdr>
        </w:div>
        <w:div w:id="723219769">
          <w:marLeft w:val="0"/>
          <w:marRight w:val="0"/>
          <w:marTop w:val="0"/>
          <w:marBottom w:val="0"/>
          <w:divBdr>
            <w:top w:val="none" w:sz="0" w:space="0" w:color="auto"/>
            <w:left w:val="none" w:sz="0" w:space="0" w:color="auto"/>
            <w:bottom w:val="none" w:sz="0" w:space="0" w:color="auto"/>
            <w:right w:val="none" w:sz="0" w:space="0" w:color="auto"/>
          </w:divBdr>
        </w:div>
        <w:div w:id="728042314">
          <w:marLeft w:val="0"/>
          <w:marRight w:val="0"/>
          <w:marTop w:val="0"/>
          <w:marBottom w:val="0"/>
          <w:divBdr>
            <w:top w:val="none" w:sz="0" w:space="0" w:color="auto"/>
            <w:left w:val="none" w:sz="0" w:space="0" w:color="auto"/>
            <w:bottom w:val="none" w:sz="0" w:space="0" w:color="auto"/>
            <w:right w:val="none" w:sz="0" w:space="0" w:color="auto"/>
          </w:divBdr>
        </w:div>
        <w:div w:id="735469656">
          <w:marLeft w:val="0"/>
          <w:marRight w:val="0"/>
          <w:marTop w:val="0"/>
          <w:marBottom w:val="0"/>
          <w:divBdr>
            <w:top w:val="none" w:sz="0" w:space="0" w:color="auto"/>
            <w:left w:val="none" w:sz="0" w:space="0" w:color="auto"/>
            <w:bottom w:val="none" w:sz="0" w:space="0" w:color="auto"/>
            <w:right w:val="none" w:sz="0" w:space="0" w:color="auto"/>
          </w:divBdr>
        </w:div>
        <w:div w:id="746538623">
          <w:marLeft w:val="0"/>
          <w:marRight w:val="0"/>
          <w:marTop w:val="0"/>
          <w:marBottom w:val="0"/>
          <w:divBdr>
            <w:top w:val="none" w:sz="0" w:space="0" w:color="auto"/>
            <w:left w:val="none" w:sz="0" w:space="0" w:color="auto"/>
            <w:bottom w:val="none" w:sz="0" w:space="0" w:color="auto"/>
            <w:right w:val="none" w:sz="0" w:space="0" w:color="auto"/>
          </w:divBdr>
        </w:div>
        <w:div w:id="765883789">
          <w:marLeft w:val="0"/>
          <w:marRight w:val="0"/>
          <w:marTop w:val="0"/>
          <w:marBottom w:val="0"/>
          <w:divBdr>
            <w:top w:val="none" w:sz="0" w:space="0" w:color="auto"/>
            <w:left w:val="none" w:sz="0" w:space="0" w:color="auto"/>
            <w:bottom w:val="none" w:sz="0" w:space="0" w:color="auto"/>
            <w:right w:val="none" w:sz="0" w:space="0" w:color="auto"/>
          </w:divBdr>
        </w:div>
        <w:div w:id="776825829">
          <w:marLeft w:val="0"/>
          <w:marRight w:val="0"/>
          <w:marTop w:val="0"/>
          <w:marBottom w:val="0"/>
          <w:divBdr>
            <w:top w:val="none" w:sz="0" w:space="0" w:color="auto"/>
            <w:left w:val="none" w:sz="0" w:space="0" w:color="auto"/>
            <w:bottom w:val="none" w:sz="0" w:space="0" w:color="auto"/>
            <w:right w:val="none" w:sz="0" w:space="0" w:color="auto"/>
          </w:divBdr>
        </w:div>
        <w:div w:id="806975304">
          <w:marLeft w:val="0"/>
          <w:marRight w:val="0"/>
          <w:marTop w:val="0"/>
          <w:marBottom w:val="0"/>
          <w:divBdr>
            <w:top w:val="none" w:sz="0" w:space="0" w:color="auto"/>
            <w:left w:val="none" w:sz="0" w:space="0" w:color="auto"/>
            <w:bottom w:val="none" w:sz="0" w:space="0" w:color="auto"/>
            <w:right w:val="none" w:sz="0" w:space="0" w:color="auto"/>
          </w:divBdr>
        </w:div>
        <w:div w:id="814950806">
          <w:marLeft w:val="0"/>
          <w:marRight w:val="0"/>
          <w:marTop w:val="0"/>
          <w:marBottom w:val="0"/>
          <w:divBdr>
            <w:top w:val="none" w:sz="0" w:space="0" w:color="auto"/>
            <w:left w:val="none" w:sz="0" w:space="0" w:color="auto"/>
            <w:bottom w:val="none" w:sz="0" w:space="0" w:color="auto"/>
            <w:right w:val="none" w:sz="0" w:space="0" w:color="auto"/>
          </w:divBdr>
        </w:div>
        <w:div w:id="855386874">
          <w:marLeft w:val="0"/>
          <w:marRight w:val="0"/>
          <w:marTop w:val="0"/>
          <w:marBottom w:val="0"/>
          <w:divBdr>
            <w:top w:val="none" w:sz="0" w:space="0" w:color="auto"/>
            <w:left w:val="none" w:sz="0" w:space="0" w:color="auto"/>
            <w:bottom w:val="none" w:sz="0" w:space="0" w:color="auto"/>
            <w:right w:val="none" w:sz="0" w:space="0" w:color="auto"/>
          </w:divBdr>
        </w:div>
        <w:div w:id="995572078">
          <w:marLeft w:val="0"/>
          <w:marRight w:val="0"/>
          <w:marTop w:val="0"/>
          <w:marBottom w:val="0"/>
          <w:divBdr>
            <w:top w:val="none" w:sz="0" w:space="0" w:color="auto"/>
            <w:left w:val="none" w:sz="0" w:space="0" w:color="auto"/>
            <w:bottom w:val="none" w:sz="0" w:space="0" w:color="auto"/>
            <w:right w:val="none" w:sz="0" w:space="0" w:color="auto"/>
          </w:divBdr>
        </w:div>
        <w:div w:id="1019506985">
          <w:marLeft w:val="0"/>
          <w:marRight w:val="0"/>
          <w:marTop w:val="0"/>
          <w:marBottom w:val="0"/>
          <w:divBdr>
            <w:top w:val="none" w:sz="0" w:space="0" w:color="auto"/>
            <w:left w:val="none" w:sz="0" w:space="0" w:color="auto"/>
            <w:bottom w:val="none" w:sz="0" w:space="0" w:color="auto"/>
            <w:right w:val="none" w:sz="0" w:space="0" w:color="auto"/>
          </w:divBdr>
        </w:div>
        <w:div w:id="1042511568">
          <w:marLeft w:val="0"/>
          <w:marRight w:val="0"/>
          <w:marTop w:val="0"/>
          <w:marBottom w:val="0"/>
          <w:divBdr>
            <w:top w:val="none" w:sz="0" w:space="0" w:color="auto"/>
            <w:left w:val="none" w:sz="0" w:space="0" w:color="auto"/>
            <w:bottom w:val="none" w:sz="0" w:space="0" w:color="auto"/>
            <w:right w:val="none" w:sz="0" w:space="0" w:color="auto"/>
          </w:divBdr>
        </w:div>
        <w:div w:id="1059740749">
          <w:marLeft w:val="0"/>
          <w:marRight w:val="0"/>
          <w:marTop w:val="0"/>
          <w:marBottom w:val="0"/>
          <w:divBdr>
            <w:top w:val="none" w:sz="0" w:space="0" w:color="auto"/>
            <w:left w:val="none" w:sz="0" w:space="0" w:color="auto"/>
            <w:bottom w:val="none" w:sz="0" w:space="0" w:color="auto"/>
            <w:right w:val="none" w:sz="0" w:space="0" w:color="auto"/>
          </w:divBdr>
        </w:div>
        <w:div w:id="1076049376">
          <w:marLeft w:val="0"/>
          <w:marRight w:val="0"/>
          <w:marTop w:val="0"/>
          <w:marBottom w:val="0"/>
          <w:divBdr>
            <w:top w:val="none" w:sz="0" w:space="0" w:color="auto"/>
            <w:left w:val="none" w:sz="0" w:space="0" w:color="auto"/>
            <w:bottom w:val="none" w:sz="0" w:space="0" w:color="auto"/>
            <w:right w:val="none" w:sz="0" w:space="0" w:color="auto"/>
          </w:divBdr>
        </w:div>
        <w:div w:id="1126314309">
          <w:marLeft w:val="0"/>
          <w:marRight w:val="0"/>
          <w:marTop w:val="0"/>
          <w:marBottom w:val="0"/>
          <w:divBdr>
            <w:top w:val="none" w:sz="0" w:space="0" w:color="auto"/>
            <w:left w:val="none" w:sz="0" w:space="0" w:color="auto"/>
            <w:bottom w:val="none" w:sz="0" w:space="0" w:color="auto"/>
            <w:right w:val="none" w:sz="0" w:space="0" w:color="auto"/>
          </w:divBdr>
        </w:div>
        <w:div w:id="1141728574">
          <w:marLeft w:val="0"/>
          <w:marRight w:val="0"/>
          <w:marTop w:val="0"/>
          <w:marBottom w:val="0"/>
          <w:divBdr>
            <w:top w:val="none" w:sz="0" w:space="0" w:color="auto"/>
            <w:left w:val="none" w:sz="0" w:space="0" w:color="auto"/>
            <w:bottom w:val="none" w:sz="0" w:space="0" w:color="auto"/>
            <w:right w:val="none" w:sz="0" w:space="0" w:color="auto"/>
          </w:divBdr>
        </w:div>
        <w:div w:id="1186484186">
          <w:marLeft w:val="0"/>
          <w:marRight w:val="0"/>
          <w:marTop w:val="0"/>
          <w:marBottom w:val="0"/>
          <w:divBdr>
            <w:top w:val="none" w:sz="0" w:space="0" w:color="auto"/>
            <w:left w:val="none" w:sz="0" w:space="0" w:color="auto"/>
            <w:bottom w:val="none" w:sz="0" w:space="0" w:color="auto"/>
            <w:right w:val="none" w:sz="0" w:space="0" w:color="auto"/>
          </w:divBdr>
        </w:div>
        <w:div w:id="1200120458">
          <w:marLeft w:val="0"/>
          <w:marRight w:val="0"/>
          <w:marTop w:val="0"/>
          <w:marBottom w:val="0"/>
          <w:divBdr>
            <w:top w:val="none" w:sz="0" w:space="0" w:color="auto"/>
            <w:left w:val="none" w:sz="0" w:space="0" w:color="auto"/>
            <w:bottom w:val="none" w:sz="0" w:space="0" w:color="auto"/>
            <w:right w:val="none" w:sz="0" w:space="0" w:color="auto"/>
          </w:divBdr>
        </w:div>
        <w:div w:id="1268733854">
          <w:marLeft w:val="0"/>
          <w:marRight w:val="0"/>
          <w:marTop w:val="0"/>
          <w:marBottom w:val="0"/>
          <w:divBdr>
            <w:top w:val="none" w:sz="0" w:space="0" w:color="auto"/>
            <w:left w:val="none" w:sz="0" w:space="0" w:color="auto"/>
            <w:bottom w:val="none" w:sz="0" w:space="0" w:color="auto"/>
            <w:right w:val="none" w:sz="0" w:space="0" w:color="auto"/>
          </w:divBdr>
        </w:div>
        <w:div w:id="1350596462">
          <w:marLeft w:val="0"/>
          <w:marRight w:val="0"/>
          <w:marTop w:val="0"/>
          <w:marBottom w:val="0"/>
          <w:divBdr>
            <w:top w:val="none" w:sz="0" w:space="0" w:color="auto"/>
            <w:left w:val="none" w:sz="0" w:space="0" w:color="auto"/>
            <w:bottom w:val="none" w:sz="0" w:space="0" w:color="auto"/>
            <w:right w:val="none" w:sz="0" w:space="0" w:color="auto"/>
          </w:divBdr>
        </w:div>
        <w:div w:id="1377195533">
          <w:marLeft w:val="0"/>
          <w:marRight w:val="0"/>
          <w:marTop w:val="0"/>
          <w:marBottom w:val="0"/>
          <w:divBdr>
            <w:top w:val="none" w:sz="0" w:space="0" w:color="auto"/>
            <w:left w:val="none" w:sz="0" w:space="0" w:color="auto"/>
            <w:bottom w:val="none" w:sz="0" w:space="0" w:color="auto"/>
            <w:right w:val="none" w:sz="0" w:space="0" w:color="auto"/>
          </w:divBdr>
        </w:div>
        <w:div w:id="1453089740">
          <w:marLeft w:val="0"/>
          <w:marRight w:val="0"/>
          <w:marTop w:val="0"/>
          <w:marBottom w:val="0"/>
          <w:divBdr>
            <w:top w:val="none" w:sz="0" w:space="0" w:color="auto"/>
            <w:left w:val="none" w:sz="0" w:space="0" w:color="auto"/>
            <w:bottom w:val="none" w:sz="0" w:space="0" w:color="auto"/>
            <w:right w:val="none" w:sz="0" w:space="0" w:color="auto"/>
          </w:divBdr>
        </w:div>
        <w:div w:id="1509172803">
          <w:marLeft w:val="0"/>
          <w:marRight w:val="0"/>
          <w:marTop w:val="0"/>
          <w:marBottom w:val="0"/>
          <w:divBdr>
            <w:top w:val="none" w:sz="0" w:space="0" w:color="auto"/>
            <w:left w:val="none" w:sz="0" w:space="0" w:color="auto"/>
            <w:bottom w:val="none" w:sz="0" w:space="0" w:color="auto"/>
            <w:right w:val="none" w:sz="0" w:space="0" w:color="auto"/>
          </w:divBdr>
        </w:div>
        <w:div w:id="1514494829">
          <w:marLeft w:val="0"/>
          <w:marRight w:val="0"/>
          <w:marTop w:val="0"/>
          <w:marBottom w:val="0"/>
          <w:divBdr>
            <w:top w:val="none" w:sz="0" w:space="0" w:color="auto"/>
            <w:left w:val="none" w:sz="0" w:space="0" w:color="auto"/>
            <w:bottom w:val="none" w:sz="0" w:space="0" w:color="auto"/>
            <w:right w:val="none" w:sz="0" w:space="0" w:color="auto"/>
          </w:divBdr>
        </w:div>
        <w:div w:id="1531264072">
          <w:marLeft w:val="0"/>
          <w:marRight w:val="0"/>
          <w:marTop w:val="0"/>
          <w:marBottom w:val="0"/>
          <w:divBdr>
            <w:top w:val="none" w:sz="0" w:space="0" w:color="auto"/>
            <w:left w:val="none" w:sz="0" w:space="0" w:color="auto"/>
            <w:bottom w:val="none" w:sz="0" w:space="0" w:color="auto"/>
            <w:right w:val="none" w:sz="0" w:space="0" w:color="auto"/>
          </w:divBdr>
        </w:div>
        <w:div w:id="1537234365">
          <w:marLeft w:val="0"/>
          <w:marRight w:val="0"/>
          <w:marTop w:val="0"/>
          <w:marBottom w:val="0"/>
          <w:divBdr>
            <w:top w:val="none" w:sz="0" w:space="0" w:color="auto"/>
            <w:left w:val="none" w:sz="0" w:space="0" w:color="auto"/>
            <w:bottom w:val="none" w:sz="0" w:space="0" w:color="auto"/>
            <w:right w:val="none" w:sz="0" w:space="0" w:color="auto"/>
          </w:divBdr>
        </w:div>
        <w:div w:id="1667318778">
          <w:marLeft w:val="0"/>
          <w:marRight w:val="0"/>
          <w:marTop w:val="0"/>
          <w:marBottom w:val="0"/>
          <w:divBdr>
            <w:top w:val="none" w:sz="0" w:space="0" w:color="auto"/>
            <w:left w:val="none" w:sz="0" w:space="0" w:color="auto"/>
            <w:bottom w:val="none" w:sz="0" w:space="0" w:color="auto"/>
            <w:right w:val="none" w:sz="0" w:space="0" w:color="auto"/>
          </w:divBdr>
        </w:div>
        <w:div w:id="1689598811">
          <w:marLeft w:val="0"/>
          <w:marRight w:val="0"/>
          <w:marTop w:val="0"/>
          <w:marBottom w:val="0"/>
          <w:divBdr>
            <w:top w:val="none" w:sz="0" w:space="0" w:color="auto"/>
            <w:left w:val="none" w:sz="0" w:space="0" w:color="auto"/>
            <w:bottom w:val="none" w:sz="0" w:space="0" w:color="auto"/>
            <w:right w:val="none" w:sz="0" w:space="0" w:color="auto"/>
          </w:divBdr>
        </w:div>
        <w:div w:id="1696033682">
          <w:marLeft w:val="0"/>
          <w:marRight w:val="0"/>
          <w:marTop w:val="0"/>
          <w:marBottom w:val="0"/>
          <w:divBdr>
            <w:top w:val="none" w:sz="0" w:space="0" w:color="auto"/>
            <w:left w:val="none" w:sz="0" w:space="0" w:color="auto"/>
            <w:bottom w:val="none" w:sz="0" w:space="0" w:color="auto"/>
            <w:right w:val="none" w:sz="0" w:space="0" w:color="auto"/>
          </w:divBdr>
        </w:div>
        <w:div w:id="1802337380">
          <w:marLeft w:val="0"/>
          <w:marRight w:val="0"/>
          <w:marTop w:val="0"/>
          <w:marBottom w:val="0"/>
          <w:divBdr>
            <w:top w:val="none" w:sz="0" w:space="0" w:color="auto"/>
            <w:left w:val="none" w:sz="0" w:space="0" w:color="auto"/>
            <w:bottom w:val="none" w:sz="0" w:space="0" w:color="auto"/>
            <w:right w:val="none" w:sz="0" w:space="0" w:color="auto"/>
          </w:divBdr>
        </w:div>
        <w:div w:id="1805807479">
          <w:marLeft w:val="0"/>
          <w:marRight w:val="0"/>
          <w:marTop w:val="0"/>
          <w:marBottom w:val="0"/>
          <w:divBdr>
            <w:top w:val="none" w:sz="0" w:space="0" w:color="auto"/>
            <w:left w:val="none" w:sz="0" w:space="0" w:color="auto"/>
            <w:bottom w:val="none" w:sz="0" w:space="0" w:color="auto"/>
            <w:right w:val="none" w:sz="0" w:space="0" w:color="auto"/>
          </w:divBdr>
        </w:div>
        <w:div w:id="1809662918">
          <w:marLeft w:val="0"/>
          <w:marRight w:val="0"/>
          <w:marTop w:val="0"/>
          <w:marBottom w:val="0"/>
          <w:divBdr>
            <w:top w:val="none" w:sz="0" w:space="0" w:color="auto"/>
            <w:left w:val="none" w:sz="0" w:space="0" w:color="auto"/>
            <w:bottom w:val="none" w:sz="0" w:space="0" w:color="auto"/>
            <w:right w:val="none" w:sz="0" w:space="0" w:color="auto"/>
          </w:divBdr>
        </w:div>
        <w:div w:id="1958563720">
          <w:marLeft w:val="0"/>
          <w:marRight w:val="0"/>
          <w:marTop w:val="0"/>
          <w:marBottom w:val="0"/>
          <w:divBdr>
            <w:top w:val="none" w:sz="0" w:space="0" w:color="auto"/>
            <w:left w:val="none" w:sz="0" w:space="0" w:color="auto"/>
            <w:bottom w:val="none" w:sz="0" w:space="0" w:color="auto"/>
            <w:right w:val="none" w:sz="0" w:space="0" w:color="auto"/>
          </w:divBdr>
        </w:div>
        <w:div w:id="2048143458">
          <w:marLeft w:val="0"/>
          <w:marRight w:val="0"/>
          <w:marTop w:val="0"/>
          <w:marBottom w:val="0"/>
          <w:divBdr>
            <w:top w:val="none" w:sz="0" w:space="0" w:color="auto"/>
            <w:left w:val="none" w:sz="0" w:space="0" w:color="auto"/>
            <w:bottom w:val="none" w:sz="0" w:space="0" w:color="auto"/>
            <w:right w:val="none" w:sz="0" w:space="0" w:color="auto"/>
          </w:divBdr>
        </w:div>
        <w:div w:id="2114787705">
          <w:marLeft w:val="0"/>
          <w:marRight w:val="0"/>
          <w:marTop w:val="0"/>
          <w:marBottom w:val="0"/>
          <w:divBdr>
            <w:top w:val="none" w:sz="0" w:space="0" w:color="auto"/>
            <w:left w:val="none" w:sz="0" w:space="0" w:color="auto"/>
            <w:bottom w:val="none" w:sz="0" w:space="0" w:color="auto"/>
            <w:right w:val="none" w:sz="0" w:space="0" w:color="auto"/>
          </w:divBdr>
        </w:div>
      </w:divsChild>
    </w:div>
    <w:div w:id="214583212">
      <w:bodyDiv w:val="1"/>
      <w:marLeft w:val="0"/>
      <w:marRight w:val="0"/>
      <w:marTop w:val="0"/>
      <w:marBottom w:val="0"/>
      <w:divBdr>
        <w:top w:val="none" w:sz="0" w:space="0" w:color="auto"/>
        <w:left w:val="none" w:sz="0" w:space="0" w:color="auto"/>
        <w:bottom w:val="none" w:sz="0" w:space="0" w:color="auto"/>
        <w:right w:val="none" w:sz="0" w:space="0" w:color="auto"/>
      </w:divBdr>
    </w:div>
    <w:div w:id="387993614">
      <w:bodyDiv w:val="1"/>
      <w:marLeft w:val="0"/>
      <w:marRight w:val="0"/>
      <w:marTop w:val="0"/>
      <w:marBottom w:val="0"/>
      <w:divBdr>
        <w:top w:val="none" w:sz="0" w:space="0" w:color="auto"/>
        <w:left w:val="none" w:sz="0" w:space="0" w:color="auto"/>
        <w:bottom w:val="none" w:sz="0" w:space="0" w:color="auto"/>
        <w:right w:val="none" w:sz="0" w:space="0" w:color="auto"/>
      </w:divBdr>
    </w:div>
    <w:div w:id="624194292">
      <w:bodyDiv w:val="1"/>
      <w:marLeft w:val="0"/>
      <w:marRight w:val="0"/>
      <w:marTop w:val="0"/>
      <w:marBottom w:val="0"/>
      <w:divBdr>
        <w:top w:val="none" w:sz="0" w:space="0" w:color="auto"/>
        <w:left w:val="none" w:sz="0" w:space="0" w:color="auto"/>
        <w:bottom w:val="none" w:sz="0" w:space="0" w:color="auto"/>
        <w:right w:val="none" w:sz="0" w:space="0" w:color="auto"/>
      </w:divBdr>
    </w:div>
    <w:div w:id="642851721">
      <w:bodyDiv w:val="1"/>
      <w:marLeft w:val="0"/>
      <w:marRight w:val="0"/>
      <w:marTop w:val="0"/>
      <w:marBottom w:val="0"/>
      <w:divBdr>
        <w:top w:val="none" w:sz="0" w:space="0" w:color="auto"/>
        <w:left w:val="none" w:sz="0" w:space="0" w:color="auto"/>
        <w:bottom w:val="none" w:sz="0" w:space="0" w:color="auto"/>
        <w:right w:val="none" w:sz="0" w:space="0" w:color="auto"/>
      </w:divBdr>
      <w:divsChild>
        <w:div w:id="129590105">
          <w:marLeft w:val="0"/>
          <w:marRight w:val="0"/>
          <w:marTop w:val="0"/>
          <w:marBottom w:val="0"/>
          <w:divBdr>
            <w:top w:val="none" w:sz="0" w:space="0" w:color="auto"/>
            <w:left w:val="none" w:sz="0" w:space="0" w:color="auto"/>
            <w:bottom w:val="none" w:sz="0" w:space="0" w:color="auto"/>
            <w:right w:val="none" w:sz="0" w:space="0" w:color="auto"/>
          </w:divBdr>
        </w:div>
        <w:div w:id="136917170">
          <w:marLeft w:val="0"/>
          <w:marRight w:val="0"/>
          <w:marTop w:val="0"/>
          <w:marBottom w:val="0"/>
          <w:divBdr>
            <w:top w:val="none" w:sz="0" w:space="0" w:color="auto"/>
            <w:left w:val="none" w:sz="0" w:space="0" w:color="auto"/>
            <w:bottom w:val="none" w:sz="0" w:space="0" w:color="auto"/>
            <w:right w:val="none" w:sz="0" w:space="0" w:color="auto"/>
          </w:divBdr>
        </w:div>
        <w:div w:id="142238217">
          <w:marLeft w:val="0"/>
          <w:marRight w:val="0"/>
          <w:marTop w:val="0"/>
          <w:marBottom w:val="0"/>
          <w:divBdr>
            <w:top w:val="none" w:sz="0" w:space="0" w:color="auto"/>
            <w:left w:val="none" w:sz="0" w:space="0" w:color="auto"/>
            <w:bottom w:val="none" w:sz="0" w:space="0" w:color="auto"/>
            <w:right w:val="none" w:sz="0" w:space="0" w:color="auto"/>
          </w:divBdr>
        </w:div>
        <w:div w:id="187984594">
          <w:marLeft w:val="0"/>
          <w:marRight w:val="0"/>
          <w:marTop w:val="0"/>
          <w:marBottom w:val="0"/>
          <w:divBdr>
            <w:top w:val="none" w:sz="0" w:space="0" w:color="auto"/>
            <w:left w:val="none" w:sz="0" w:space="0" w:color="auto"/>
            <w:bottom w:val="none" w:sz="0" w:space="0" w:color="auto"/>
            <w:right w:val="none" w:sz="0" w:space="0" w:color="auto"/>
          </w:divBdr>
        </w:div>
        <w:div w:id="245918231">
          <w:marLeft w:val="0"/>
          <w:marRight w:val="0"/>
          <w:marTop w:val="0"/>
          <w:marBottom w:val="0"/>
          <w:divBdr>
            <w:top w:val="none" w:sz="0" w:space="0" w:color="auto"/>
            <w:left w:val="none" w:sz="0" w:space="0" w:color="auto"/>
            <w:bottom w:val="none" w:sz="0" w:space="0" w:color="auto"/>
            <w:right w:val="none" w:sz="0" w:space="0" w:color="auto"/>
          </w:divBdr>
        </w:div>
        <w:div w:id="316883293">
          <w:marLeft w:val="0"/>
          <w:marRight w:val="0"/>
          <w:marTop w:val="0"/>
          <w:marBottom w:val="0"/>
          <w:divBdr>
            <w:top w:val="none" w:sz="0" w:space="0" w:color="auto"/>
            <w:left w:val="none" w:sz="0" w:space="0" w:color="auto"/>
            <w:bottom w:val="none" w:sz="0" w:space="0" w:color="auto"/>
            <w:right w:val="none" w:sz="0" w:space="0" w:color="auto"/>
          </w:divBdr>
        </w:div>
        <w:div w:id="319966455">
          <w:marLeft w:val="0"/>
          <w:marRight w:val="0"/>
          <w:marTop w:val="0"/>
          <w:marBottom w:val="0"/>
          <w:divBdr>
            <w:top w:val="none" w:sz="0" w:space="0" w:color="auto"/>
            <w:left w:val="none" w:sz="0" w:space="0" w:color="auto"/>
            <w:bottom w:val="none" w:sz="0" w:space="0" w:color="auto"/>
            <w:right w:val="none" w:sz="0" w:space="0" w:color="auto"/>
          </w:divBdr>
        </w:div>
        <w:div w:id="461192235">
          <w:marLeft w:val="0"/>
          <w:marRight w:val="0"/>
          <w:marTop w:val="0"/>
          <w:marBottom w:val="0"/>
          <w:divBdr>
            <w:top w:val="none" w:sz="0" w:space="0" w:color="auto"/>
            <w:left w:val="none" w:sz="0" w:space="0" w:color="auto"/>
            <w:bottom w:val="none" w:sz="0" w:space="0" w:color="auto"/>
            <w:right w:val="none" w:sz="0" w:space="0" w:color="auto"/>
          </w:divBdr>
        </w:div>
        <w:div w:id="650450444">
          <w:marLeft w:val="0"/>
          <w:marRight w:val="0"/>
          <w:marTop w:val="0"/>
          <w:marBottom w:val="0"/>
          <w:divBdr>
            <w:top w:val="none" w:sz="0" w:space="0" w:color="auto"/>
            <w:left w:val="none" w:sz="0" w:space="0" w:color="auto"/>
            <w:bottom w:val="none" w:sz="0" w:space="0" w:color="auto"/>
            <w:right w:val="none" w:sz="0" w:space="0" w:color="auto"/>
          </w:divBdr>
        </w:div>
        <w:div w:id="666976786">
          <w:marLeft w:val="0"/>
          <w:marRight w:val="0"/>
          <w:marTop w:val="0"/>
          <w:marBottom w:val="0"/>
          <w:divBdr>
            <w:top w:val="none" w:sz="0" w:space="0" w:color="auto"/>
            <w:left w:val="none" w:sz="0" w:space="0" w:color="auto"/>
            <w:bottom w:val="none" w:sz="0" w:space="0" w:color="auto"/>
            <w:right w:val="none" w:sz="0" w:space="0" w:color="auto"/>
          </w:divBdr>
        </w:div>
        <w:div w:id="924876401">
          <w:marLeft w:val="0"/>
          <w:marRight w:val="0"/>
          <w:marTop w:val="0"/>
          <w:marBottom w:val="0"/>
          <w:divBdr>
            <w:top w:val="none" w:sz="0" w:space="0" w:color="auto"/>
            <w:left w:val="none" w:sz="0" w:space="0" w:color="auto"/>
            <w:bottom w:val="none" w:sz="0" w:space="0" w:color="auto"/>
            <w:right w:val="none" w:sz="0" w:space="0" w:color="auto"/>
          </w:divBdr>
        </w:div>
        <w:div w:id="942306452">
          <w:marLeft w:val="0"/>
          <w:marRight w:val="0"/>
          <w:marTop w:val="0"/>
          <w:marBottom w:val="0"/>
          <w:divBdr>
            <w:top w:val="none" w:sz="0" w:space="0" w:color="auto"/>
            <w:left w:val="none" w:sz="0" w:space="0" w:color="auto"/>
            <w:bottom w:val="none" w:sz="0" w:space="0" w:color="auto"/>
            <w:right w:val="none" w:sz="0" w:space="0" w:color="auto"/>
          </w:divBdr>
        </w:div>
        <w:div w:id="1006205520">
          <w:marLeft w:val="0"/>
          <w:marRight w:val="0"/>
          <w:marTop w:val="0"/>
          <w:marBottom w:val="0"/>
          <w:divBdr>
            <w:top w:val="none" w:sz="0" w:space="0" w:color="auto"/>
            <w:left w:val="none" w:sz="0" w:space="0" w:color="auto"/>
            <w:bottom w:val="none" w:sz="0" w:space="0" w:color="auto"/>
            <w:right w:val="none" w:sz="0" w:space="0" w:color="auto"/>
          </w:divBdr>
        </w:div>
        <w:div w:id="1079522231">
          <w:marLeft w:val="0"/>
          <w:marRight w:val="0"/>
          <w:marTop w:val="0"/>
          <w:marBottom w:val="0"/>
          <w:divBdr>
            <w:top w:val="none" w:sz="0" w:space="0" w:color="auto"/>
            <w:left w:val="none" w:sz="0" w:space="0" w:color="auto"/>
            <w:bottom w:val="none" w:sz="0" w:space="0" w:color="auto"/>
            <w:right w:val="none" w:sz="0" w:space="0" w:color="auto"/>
          </w:divBdr>
        </w:div>
        <w:div w:id="1089473169">
          <w:marLeft w:val="0"/>
          <w:marRight w:val="0"/>
          <w:marTop w:val="0"/>
          <w:marBottom w:val="0"/>
          <w:divBdr>
            <w:top w:val="none" w:sz="0" w:space="0" w:color="auto"/>
            <w:left w:val="none" w:sz="0" w:space="0" w:color="auto"/>
            <w:bottom w:val="none" w:sz="0" w:space="0" w:color="auto"/>
            <w:right w:val="none" w:sz="0" w:space="0" w:color="auto"/>
          </w:divBdr>
        </w:div>
        <w:div w:id="1161844952">
          <w:marLeft w:val="0"/>
          <w:marRight w:val="0"/>
          <w:marTop w:val="0"/>
          <w:marBottom w:val="0"/>
          <w:divBdr>
            <w:top w:val="none" w:sz="0" w:space="0" w:color="auto"/>
            <w:left w:val="none" w:sz="0" w:space="0" w:color="auto"/>
            <w:bottom w:val="none" w:sz="0" w:space="0" w:color="auto"/>
            <w:right w:val="none" w:sz="0" w:space="0" w:color="auto"/>
          </w:divBdr>
        </w:div>
        <w:div w:id="1219821710">
          <w:marLeft w:val="0"/>
          <w:marRight w:val="0"/>
          <w:marTop w:val="0"/>
          <w:marBottom w:val="0"/>
          <w:divBdr>
            <w:top w:val="none" w:sz="0" w:space="0" w:color="auto"/>
            <w:left w:val="none" w:sz="0" w:space="0" w:color="auto"/>
            <w:bottom w:val="none" w:sz="0" w:space="0" w:color="auto"/>
            <w:right w:val="none" w:sz="0" w:space="0" w:color="auto"/>
          </w:divBdr>
        </w:div>
        <w:div w:id="1285188502">
          <w:marLeft w:val="0"/>
          <w:marRight w:val="0"/>
          <w:marTop w:val="0"/>
          <w:marBottom w:val="0"/>
          <w:divBdr>
            <w:top w:val="none" w:sz="0" w:space="0" w:color="auto"/>
            <w:left w:val="none" w:sz="0" w:space="0" w:color="auto"/>
            <w:bottom w:val="none" w:sz="0" w:space="0" w:color="auto"/>
            <w:right w:val="none" w:sz="0" w:space="0" w:color="auto"/>
          </w:divBdr>
        </w:div>
        <w:div w:id="1447894299">
          <w:marLeft w:val="0"/>
          <w:marRight w:val="0"/>
          <w:marTop w:val="0"/>
          <w:marBottom w:val="0"/>
          <w:divBdr>
            <w:top w:val="none" w:sz="0" w:space="0" w:color="auto"/>
            <w:left w:val="none" w:sz="0" w:space="0" w:color="auto"/>
            <w:bottom w:val="none" w:sz="0" w:space="0" w:color="auto"/>
            <w:right w:val="none" w:sz="0" w:space="0" w:color="auto"/>
          </w:divBdr>
        </w:div>
        <w:div w:id="1455251047">
          <w:marLeft w:val="0"/>
          <w:marRight w:val="0"/>
          <w:marTop w:val="0"/>
          <w:marBottom w:val="0"/>
          <w:divBdr>
            <w:top w:val="none" w:sz="0" w:space="0" w:color="auto"/>
            <w:left w:val="none" w:sz="0" w:space="0" w:color="auto"/>
            <w:bottom w:val="none" w:sz="0" w:space="0" w:color="auto"/>
            <w:right w:val="none" w:sz="0" w:space="0" w:color="auto"/>
          </w:divBdr>
        </w:div>
        <w:div w:id="1478499885">
          <w:marLeft w:val="0"/>
          <w:marRight w:val="0"/>
          <w:marTop w:val="0"/>
          <w:marBottom w:val="0"/>
          <w:divBdr>
            <w:top w:val="none" w:sz="0" w:space="0" w:color="auto"/>
            <w:left w:val="none" w:sz="0" w:space="0" w:color="auto"/>
            <w:bottom w:val="none" w:sz="0" w:space="0" w:color="auto"/>
            <w:right w:val="none" w:sz="0" w:space="0" w:color="auto"/>
          </w:divBdr>
        </w:div>
        <w:div w:id="1553492709">
          <w:marLeft w:val="0"/>
          <w:marRight w:val="0"/>
          <w:marTop w:val="0"/>
          <w:marBottom w:val="0"/>
          <w:divBdr>
            <w:top w:val="none" w:sz="0" w:space="0" w:color="auto"/>
            <w:left w:val="none" w:sz="0" w:space="0" w:color="auto"/>
            <w:bottom w:val="none" w:sz="0" w:space="0" w:color="auto"/>
            <w:right w:val="none" w:sz="0" w:space="0" w:color="auto"/>
          </w:divBdr>
        </w:div>
        <w:div w:id="1624310550">
          <w:marLeft w:val="0"/>
          <w:marRight w:val="0"/>
          <w:marTop w:val="0"/>
          <w:marBottom w:val="0"/>
          <w:divBdr>
            <w:top w:val="none" w:sz="0" w:space="0" w:color="auto"/>
            <w:left w:val="none" w:sz="0" w:space="0" w:color="auto"/>
            <w:bottom w:val="none" w:sz="0" w:space="0" w:color="auto"/>
            <w:right w:val="none" w:sz="0" w:space="0" w:color="auto"/>
          </w:divBdr>
        </w:div>
        <w:div w:id="1699038173">
          <w:marLeft w:val="0"/>
          <w:marRight w:val="0"/>
          <w:marTop w:val="0"/>
          <w:marBottom w:val="0"/>
          <w:divBdr>
            <w:top w:val="none" w:sz="0" w:space="0" w:color="auto"/>
            <w:left w:val="none" w:sz="0" w:space="0" w:color="auto"/>
            <w:bottom w:val="none" w:sz="0" w:space="0" w:color="auto"/>
            <w:right w:val="none" w:sz="0" w:space="0" w:color="auto"/>
          </w:divBdr>
        </w:div>
        <w:div w:id="1924684847">
          <w:marLeft w:val="0"/>
          <w:marRight w:val="0"/>
          <w:marTop w:val="0"/>
          <w:marBottom w:val="0"/>
          <w:divBdr>
            <w:top w:val="none" w:sz="0" w:space="0" w:color="auto"/>
            <w:left w:val="none" w:sz="0" w:space="0" w:color="auto"/>
            <w:bottom w:val="none" w:sz="0" w:space="0" w:color="auto"/>
            <w:right w:val="none" w:sz="0" w:space="0" w:color="auto"/>
          </w:divBdr>
        </w:div>
        <w:div w:id="1930848446">
          <w:marLeft w:val="0"/>
          <w:marRight w:val="0"/>
          <w:marTop w:val="0"/>
          <w:marBottom w:val="0"/>
          <w:divBdr>
            <w:top w:val="none" w:sz="0" w:space="0" w:color="auto"/>
            <w:left w:val="none" w:sz="0" w:space="0" w:color="auto"/>
            <w:bottom w:val="none" w:sz="0" w:space="0" w:color="auto"/>
            <w:right w:val="none" w:sz="0" w:space="0" w:color="auto"/>
          </w:divBdr>
        </w:div>
        <w:div w:id="1972396828">
          <w:marLeft w:val="0"/>
          <w:marRight w:val="0"/>
          <w:marTop w:val="0"/>
          <w:marBottom w:val="0"/>
          <w:divBdr>
            <w:top w:val="none" w:sz="0" w:space="0" w:color="auto"/>
            <w:left w:val="none" w:sz="0" w:space="0" w:color="auto"/>
            <w:bottom w:val="none" w:sz="0" w:space="0" w:color="auto"/>
            <w:right w:val="none" w:sz="0" w:space="0" w:color="auto"/>
          </w:divBdr>
        </w:div>
        <w:div w:id="2038043509">
          <w:marLeft w:val="0"/>
          <w:marRight w:val="0"/>
          <w:marTop w:val="0"/>
          <w:marBottom w:val="0"/>
          <w:divBdr>
            <w:top w:val="none" w:sz="0" w:space="0" w:color="auto"/>
            <w:left w:val="none" w:sz="0" w:space="0" w:color="auto"/>
            <w:bottom w:val="none" w:sz="0" w:space="0" w:color="auto"/>
            <w:right w:val="none" w:sz="0" w:space="0" w:color="auto"/>
          </w:divBdr>
        </w:div>
        <w:div w:id="2071999103">
          <w:marLeft w:val="0"/>
          <w:marRight w:val="0"/>
          <w:marTop w:val="0"/>
          <w:marBottom w:val="0"/>
          <w:divBdr>
            <w:top w:val="none" w:sz="0" w:space="0" w:color="auto"/>
            <w:left w:val="none" w:sz="0" w:space="0" w:color="auto"/>
            <w:bottom w:val="none" w:sz="0" w:space="0" w:color="auto"/>
            <w:right w:val="none" w:sz="0" w:space="0" w:color="auto"/>
          </w:divBdr>
        </w:div>
        <w:div w:id="2100559966">
          <w:marLeft w:val="0"/>
          <w:marRight w:val="0"/>
          <w:marTop w:val="0"/>
          <w:marBottom w:val="0"/>
          <w:divBdr>
            <w:top w:val="none" w:sz="0" w:space="0" w:color="auto"/>
            <w:left w:val="none" w:sz="0" w:space="0" w:color="auto"/>
            <w:bottom w:val="none" w:sz="0" w:space="0" w:color="auto"/>
            <w:right w:val="none" w:sz="0" w:space="0" w:color="auto"/>
          </w:divBdr>
        </w:div>
      </w:divsChild>
    </w:div>
    <w:div w:id="783616158">
      <w:bodyDiv w:val="1"/>
      <w:marLeft w:val="0"/>
      <w:marRight w:val="0"/>
      <w:marTop w:val="0"/>
      <w:marBottom w:val="0"/>
      <w:divBdr>
        <w:top w:val="none" w:sz="0" w:space="0" w:color="auto"/>
        <w:left w:val="none" w:sz="0" w:space="0" w:color="auto"/>
        <w:bottom w:val="none" w:sz="0" w:space="0" w:color="auto"/>
        <w:right w:val="none" w:sz="0" w:space="0" w:color="auto"/>
      </w:divBdr>
      <w:divsChild>
        <w:div w:id="82410773">
          <w:marLeft w:val="0"/>
          <w:marRight w:val="0"/>
          <w:marTop w:val="0"/>
          <w:marBottom w:val="0"/>
          <w:divBdr>
            <w:top w:val="none" w:sz="0" w:space="0" w:color="auto"/>
            <w:left w:val="none" w:sz="0" w:space="0" w:color="auto"/>
            <w:bottom w:val="none" w:sz="0" w:space="0" w:color="auto"/>
            <w:right w:val="none" w:sz="0" w:space="0" w:color="auto"/>
          </w:divBdr>
        </w:div>
        <w:div w:id="118307225">
          <w:marLeft w:val="0"/>
          <w:marRight w:val="0"/>
          <w:marTop w:val="0"/>
          <w:marBottom w:val="0"/>
          <w:divBdr>
            <w:top w:val="none" w:sz="0" w:space="0" w:color="auto"/>
            <w:left w:val="none" w:sz="0" w:space="0" w:color="auto"/>
            <w:bottom w:val="none" w:sz="0" w:space="0" w:color="auto"/>
            <w:right w:val="none" w:sz="0" w:space="0" w:color="auto"/>
          </w:divBdr>
        </w:div>
        <w:div w:id="136074133">
          <w:marLeft w:val="0"/>
          <w:marRight w:val="0"/>
          <w:marTop w:val="0"/>
          <w:marBottom w:val="0"/>
          <w:divBdr>
            <w:top w:val="none" w:sz="0" w:space="0" w:color="auto"/>
            <w:left w:val="none" w:sz="0" w:space="0" w:color="auto"/>
            <w:bottom w:val="none" w:sz="0" w:space="0" w:color="auto"/>
            <w:right w:val="none" w:sz="0" w:space="0" w:color="auto"/>
          </w:divBdr>
        </w:div>
        <w:div w:id="169607233">
          <w:marLeft w:val="0"/>
          <w:marRight w:val="0"/>
          <w:marTop w:val="0"/>
          <w:marBottom w:val="0"/>
          <w:divBdr>
            <w:top w:val="none" w:sz="0" w:space="0" w:color="auto"/>
            <w:left w:val="none" w:sz="0" w:space="0" w:color="auto"/>
            <w:bottom w:val="none" w:sz="0" w:space="0" w:color="auto"/>
            <w:right w:val="none" w:sz="0" w:space="0" w:color="auto"/>
          </w:divBdr>
        </w:div>
        <w:div w:id="268466104">
          <w:marLeft w:val="0"/>
          <w:marRight w:val="0"/>
          <w:marTop w:val="0"/>
          <w:marBottom w:val="0"/>
          <w:divBdr>
            <w:top w:val="none" w:sz="0" w:space="0" w:color="auto"/>
            <w:left w:val="none" w:sz="0" w:space="0" w:color="auto"/>
            <w:bottom w:val="none" w:sz="0" w:space="0" w:color="auto"/>
            <w:right w:val="none" w:sz="0" w:space="0" w:color="auto"/>
          </w:divBdr>
        </w:div>
        <w:div w:id="306907422">
          <w:marLeft w:val="0"/>
          <w:marRight w:val="0"/>
          <w:marTop w:val="0"/>
          <w:marBottom w:val="0"/>
          <w:divBdr>
            <w:top w:val="none" w:sz="0" w:space="0" w:color="auto"/>
            <w:left w:val="none" w:sz="0" w:space="0" w:color="auto"/>
            <w:bottom w:val="none" w:sz="0" w:space="0" w:color="auto"/>
            <w:right w:val="none" w:sz="0" w:space="0" w:color="auto"/>
          </w:divBdr>
        </w:div>
        <w:div w:id="539826882">
          <w:marLeft w:val="0"/>
          <w:marRight w:val="0"/>
          <w:marTop w:val="0"/>
          <w:marBottom w:val="0"/>
          <w:divBdr>
            <w:top w:val="none" w:sz="0" w:space="0" w:color="auto"/>
            <w:left w:val="none" w:sz="0" w:space="0" w:color="auto"/>
            <w:bottom w:val="none" w:sz="0" w:space="0" w:color="auto"/>
            <w:right w:val="none" w:sz="0" w:space="0" w:color="auto"/>
          </w:divBdr>
        </w:div>
        <w:div w:id="588002187">
          <w:marLeft w:val="0"/>
          <w:marRight w:val="0"/>
          <w:marTop w:val="0"/>
          <w:marBottom w:val="0"/>
          <w:divBdr>
            <w:top w:val="none" w:sz="0" w:space="0" w:color="auto"/>
            <w:left w:val="none" w:sz="0" w:space="0" w:color="auto"/>
            <w:bottom w:val="none" w:sz="0" w:space="0" w:color="auto"/>
            <w:right w:val="none" w:sz="0" w:space="0" w:color="auto"/>
          </w:divBdr>
        </w:div>
        <w:div w:id="628825216">
          <w:marLeft w:val="0"/>
          <w:marRight w:val="0"/>
          <w:marTop w:val="0"/>
          <w:marBottom w:val="0"/>
          <w:divBdr>
            <w:top w:val="none" w:sz="0" w:space="0" w:color="auto"/>
            <w:left w:val="none" w:sz="0" w:space="0" w:color="auto"/>
            <w:bottom w:val="none" w:sz="0" w:space="0" w:color="auto"/>
            <w:right w:val="none" w:sz="0" w:space="0" w:color="auto"/>
          </w:divBdr>
        </w:div>
        <w:div w:id="647898424">
          <w:marLeft w:val="0"/>
          <w:marRight w:val="0"/>
          <w:marTop w:val="0"/>
          <w:marBottom w:val="0"/>
          <w:divBdr>
            <w:top w:val="none" w:sz="0" w:space="0" w:color="auto"/>
            <w:left w:val="none" w:sz="0" w:space="0" w:color="auto"/>
            <w:bottom w:val="none" w:sz="0" w:space="0" w:color="auto"/>
            <w:right w:val="none" w:sz="0" w:space="0" w:color="auto"/>
          </w:divBdr>
        </w:div>
        <w:div w:id="764227913">
          <w:marLeft w:val="0"/>
          <w:marRight w:val="0"/>
          <w:marTop w:val="0"/>
          <w:marBottom w:val="0"/>
          <w:divBdr>
            <w:top w:val="none" w:sz="0" w:space="0" w:color="auto"/>
            <w:left w:val="none" w:sz="0" w:space="0" w:color="auto"/>
            <w:bottom w:val="none" w:sz="0" w:space="0" w:color="auto"/>
            <w:right w:val="none" w:sz="0" w:space="0" w:color="auto"/>
          </w:divBdr>
        </w:div>
        <w:div w:id="875242026">
          <w:marLeft w:val="0"/>
          <w:marRight w:val="0"/>
          <w:marTop w:val="0"/>
          <w:marBottom w:val="0"/>
          <w:divBdr>
            <w:top w:val="none" w:sz="0" w:space="0" w:color="auto"/>
            <w:left w:val="none" w:sz="0" w:space="0" w:color="auto"/>
            <w:bottom w:val="none" w:sz="0" w:space="0" w:color="auto"/>
            <w:right w:val="none" w:sz="0" w:space="0" w:color="auto"/>
          </w:divBdr>
        </w:div>
        <w:div w:id="989091727">
          <w:marLeft w:val="0"/>
          <w:marRight w:val="0"/>
          <w:marTop w:val="0"/>
          <w:marBottom w:val="0"/>
          <w:divBdr>
            <w:top w:val="none" w:sz="0" w:space="0" w:color="auto"/>
            <w:left w:val="none" w:sz="0" w:space="0" w:color="auto"/>
            <w:bottom w:val="none" w:sz="0" w:space="0" w:color="auto"/>
            <w:right w:val="none" w:sz="0" w:space="0" w:color="auto"/>
          </w:divBdr>
        </w:div>
        <w:div w:id="1073241955">
          <w:marLeft w:val="0"/>
          <w:marRight w:val="0"/>
          <w:marTop w:val="0"/>
          <w:marBottom w:val="0"/>
          <w:divBdr>
            <w:top w:val="none" w:sz="0" w:space="0" w:color="auto"/>
            <w:left w:val="none" w:sz="0" w:space="0" w:color="auto"/>
            <w:bottom w:val="none" w:sz="0" w:space="0" w:color="auto"/>
            <w:right w:val="none" w:sz="0" w:space="0" w:color="auto"/>
          </w:divBdr>
        </w:div>
        <w:div w:id="1105930087">
          <w:marLeft w:val="0"/>
          <w:marRight w:val="0"/>
          <w:marTop w:val="0"/>
          <w:marBottom w:val="0"/>
          <w:divBdr>
            <w:top w:val="none" w:sz="0" w:space="0" w:color="auto"/>
            <w:left w:val="none" w:sz="0" w:space="0" w:color="auto"/>
            <w:bottom w:val="none" w:sz="0" w:space="0" w:color="auto"/>
            <w:right w:val="none" w:sz="0" w:space="0" w:color="auto"/>
          </w:divBdr>
        </w:div>
        <w:div w:id="1110467713">
          <w:marLeft w:val="0"/>
          <w:marRight w:val="0"/>
          <w:marTop w:val="0"/>
          <w:marBottom w:val="0"/>
          <w:divBdr>
            <w:top w:val="none" w:sz="0" w:space="0" w:color="auto"/>
            <w:left w:val="none" w:sz="0" w:space="0" w:color="auto"/>
            <w:bottom w:val="none" w:sz="0" w:space="0" w:color="auto"/>
            <w:right w:val="none" w:sz="0" w:space="0" w:color="auto"/>
          </w:divBdr>
        </w:div>
        <w:div w:id="1207789060">
          <w:marLeft w:val="0"/>
          <w:marRight w:val="0"/>
          <w:marTop w:val="0"/>
          <w:marBottom w:val="0"/>
          <w:divBdr>
            <w:top w:val="none" w:sz="0" w:space="0" w:color="auto"/>
            <w:left w:val="none" w:sz="0" w:space="0" w:color="auto"/>
            <w:bottom w:val="none" w:sz="0" w:space="0" w:color="auto"/>
            <w:right w:val="none" w:sz="0" w:space="0" w:color="auto"/>
          </w:divBdr>
        </w:div>
        <w:div w:id="1209296994">
          <w:marLeft w:val="0"/>
          <w:marRight w:val="0"/>
          <w:marTop w:val="0"/>
          <w:marBottom w:val="0"/>
          <w:divBdr>
            <w:top w:val="none" w:sz="0" w:space="0" w:color="auto"/>
            <w:left w:val="none" w:sz="0" w:space="0" w:color="auto"/>
            <w:bottom w:val="none" w:sz="0" w:space="0" w:color="auto"/>
            <w:right w:val="none" w:sz="0" w:space="0" w:color="auto"/>
          </w:divBdr>
        </w:div>
        <w:div w:id="1327824980">
          <w:marLeft w:val="0"/>
          <w:marRight w:val="0"/>
          <w:marTop w:val="0"/>
          <w:marBottom w:val="0"/>
          <w:divBdr>
            <w:top w:val="none" w:sz="0" w:space="0" w:color="auto"/>
            <w:left w:val="none" w:sz="0" w:space="0" w:color="auto"/>
            <w:bottom w:val="none" w:sz="0" w:space="0" w:color="auto"/>
            <w:right w:val="none" w:sz="0" w:space="0" w:color="auto"/>
          </w:divBdr>
        </w:div>
        <w:div w:id="1344017046">
          <w:marLeft w:val="0"/>
          <w:marRight w:val="0"/>
          <w:marTop w:val="0"/>
          <w:marBottom w:val="0"/>
          <w:divBdr>
            <w:top w:val="none" w:sz="0" w:space="0" w:color="auto"/>
            <w:left w:val="none" w:sz="0" w:space="0" w:color="auto"/>
            <w:bottom w:val="none" w:sz="0" w:space="0" w:color="auto"/>
            <w:right w:val="none" w:sz="0" w:space="0" w:color="auto"/>
          </w:divBdr>
        </w:div>
        <w:div w:id="1572229446">
          <w:marLeft w:val="0"/>
          <w:marRight w:val="0"/>
          <w:marTop w:val="0"/>
          <w:marBottom w:val="0"/>
          <w:divBdr>
            <w:top w:val="none" w:sz="0" w:space="0" w:color="auto"/>
            <w:left w:val="none" w:sz="0" w:space="0" w:color="auto"/>
            <w:bottom w:val="none" w:sz="0" w:space="0" w:color="auto"/>
            <w:right w:val="none" w:sz="0" w:space="0" w:color="auto"/>
          </w:divBdr>
        </w:div>
        <w:div w:id="1617979408">
          <w:marLeft w:val="0"/>
          <w:marRight w:val="0"/>
          <w:marTop w:val="0"/>
          <w:marBottom w:val="0"/>
          <w:divBdr>
            <w:top w:val="none" w:sz="0" w:space="0" w:color="auto"/>
            <w:left w:val="none" w:sz="0" w:space="0" w:color="auto"/>
            <w:bottom w:val="none" w:sz="0" w:space="0" w:color="auto"/>
            <w:right w:val="none" w:sz="0" w:space="0" w:color="auto"/>
          </w:divBdr>
        </w:div>
        <w:div w:id="1806580745">
          <w:marLeft w:val="0"/>
          <w:marRight w:val="0"/>
          <w:marTop w:val="0"/>
          <w:marBottom w:val="0"/>
          <w:divBdr>
            <w:top w:val="none" w:sz="0" w:space="0" w:color="auto"/>
            <w:left w:val="none" w:sz="0" w:space="0" w:color="auto"/>
            <w:bottom w:val="none" w:sz="0" w:space="0" w:color="auto"/>
            <w:right w:val="none" w:sz="0" w:space="0" w:color="auto"/>
          </w:divBdr>
        </w:div>
        <w:div w:id="1850294000">
          <w:marLeft w:val="0"/>
          <w:marRight w:val="0"/>
          <w:marTop w:val="0"/>
          <w:marBottom w:val="0"/>
          <w:divBdr>
            <w:top w:val="none" w:sz="0" w:space="0" w:color="auto"/>
            <w:left w:val="none" w:sz="0" w:space="0" w:color="auto"/>
            <w:bottom w:val="none" w:sz="0" w:space="0" w:color="auto"/>
            <w:right w:val="none" w:sz="0" w:space="0" w:color="auto"/>
          </w:divBdr>
        </w:div>
        <w:div w:id="1869295212">
          <w:marLeft w:val="0"/>
          <w:marRight w:val="0"/>
          <w:marTop w:val="0"/>
          <w:marBottom w:val="0"/>
          <w:divBdr>
            <w:top w:val="none" w:sz="0" w:space="0" w:color="auto"/>
            <w:left w:val="none" w:sz="0" w:space="0" w:color="auto"/>
            <w:bottom w:val="none" w:sz="0" w:space="0" w:color="auto"/>
            <w:right w:val="none" w:sz="0" w:space="0" w:color="auto"/>
          </w:divBdr>
        </w:div>
        <w:div w:id="1934439022">
          <w:marLeft w:val="0"/>
          <w:marRight w:val="0"/>
          <w:marTop w:val="0"/>
          <w:marBottom w:val="0"/>
          <w:divBdr>
            <w:top w:val="none" w:sz="0" w:space="0" w:color="auto"/>
            <w:left w:val="none" w:sz="0" w:space="0" w:color="auto"/>
            <w:bottom w:val="none" w:sz="0" w:space="0" w:color="auto"/>
            <w:right w:val="none" w:sz="0" w:space="0" w:color="auto"/>
          </w:divBdr>
        </w:div>
        <w:div w:id="1936136617">
          <w:marLeft w:val="0"/>
          <w:marRight w:val="0"/>
          <w:marTop w:val="0"/>
          <w:marBottom w:val="0"/>
          <w:divBdr>
            <w:top w:val="none" w:sz="0" w:space="0" w:color="auto"/>
            <w:left w:val="none" w:sz="0" w:space="0" w:color="auto"/>
            <w:bottom w:val="none" w:sz="0" w:space="0" w:color="auto"/>
            <w:right w:val="none" w:sz="0" w:space="0" w:color="auto"/>
          </w:divBdr>
        </w:div>
        <w:div w:id="1990668440">
          <w:marLeft w:val="0"/>
          <w:marRight w:val="0"/>
          <w:marTop w:val="0"/>
          <w:marBottom w:val="0"/>
          <w:divBdr>
            <w:top w:val="none" w:sz="0" w:space="0" w:color="auto"/>
            <w:left w:val="none" w:sz="0" w:space="0" w:color="auto"/>
            <w:bottom w:val="none" w:sz="0" w:space="0" w:color="auto"/>
            <w:right w:val="none" w:sz="0" w:space="0" w:color="auto"/>
          </w:divBdr>
        </w:div>
        <w:div w:id="2056925801">
          <w:marLeft w:val="0"/>
          <w:marRight w:val="0"/>
          <w:marTop w:val="0"/>
          <w:marBottom w:val="0"/>
          <w:divBdr>
            <w:top w:val="none" w:sz="0" w:space="0" w:color="auto"/>
            <w:left w:val="none" w:sz="0" w:space="0" w:color="auto"/>
            <w:bottom w:val="none" w:sz="0" w:space="0" w:color="auto"/>
            <w:right w:val="none" w:sz="0" w:space="0" w:color="auto"/>
          </w:divBdr>
        </w:div>
        <w:div w:id="2124961093">
          <w:marLeft w:val="0"/>
          <w:marRight w:val="0"/>
          <w:marTop w:val="0"/>
          <w:marBottom w:val="0"/>
          <w:divBdr>
            <w:top w:val="none" w:sz="0" w:space="0" w:color="auto"/>
            <w:left w:val="none" w:sz="0" w:space="0" w:color="auto"/>
            <w:bottom w:val="none" w:sz="0" w:space="0" w:color="auto"/>
            <w:right w:val="none" w:sz="0" w:space="0" w:color="auto"/>
          </w:divBdr>
        </w:div>
      </w:divsChild>
    </w:div>
    <w:div w:id="804276759">
      <w:bodyDiv w:val="1"/>
      <w:marLeft w:val="0"/>
      <w:marRight w:val="0"/>
      <w:marTop w:val="0"/>
      <w:marBottom w:val="0"/>
      <w:divBdr>
        <w:top w:val="none" w:sz="0" w:space="0" w:color="auto"/>
        <w:left w:val="none" w:sz="0" w:space="0" w:color="auto"/>
        <w:bottom w:val="none" w:sz="0" w:space="0" w:color="auto"/>
        <w:right w:val="none" w:sz="0" w:space="0" w:color="auto"/>
      </w:divBdr>
      <w:divsChild>
        <w:div w:id="40710661">
          <w:marLeft w:val="0"/>
          <w:marRight w:val="0"/>
          <w:marTop w:val="0"/>
          <w:marBottom w:val="0"/>
          <w:divBdr>
            <w:top w:val="none" w:sz="0" w:space="0" w:color="auto"/>
            <w:left w:val="none" w:sz="0" w:space="0" w:color="auto"/>
            <w:bottom w:val="none" w:sz="0" w:space="0" w:color="auto"/>
            <w:right w:val="none" w:sz="0" w:space="0" w:color="auto"/>
          </w:divBdr>
        </w:div>
        <w:div w:id="68306484">
          <w:marLeft w:val="0"/>
          <w:marRight w:val="0"/>
          <w:marTop w:val="0"/>
          <w:marBottom w:val="0"/>
          <w:divBdr>
            <w:top w:val="none" w:sz="0" w:space="0" w:color="auto"/>
            <w:left w:val="none" w:sz="0" w:space="0" w:color="auto"/>
            <w:bottom w:val="none" w:sz="0" w:space="0" w:color="auto"/>
            <w:right w:val="none" w:sz="0" w:space="0" w:color="auto"/>
          </w:divBdr>
        </w:div>
        <w:div w:id="75714276">
          <w:marLeft w:val="0"/>
          <w:marRight w:val="0"/>
          <w:marTop w:val="0"/>
          <w:marBottom w:val="0"/>
          <w:divBdr>
            <w:top w:val="none" w:sz="0" w:space="0" w:color="auto"/>
            <w:left w:val="none" w:sz="0" w:space="0" w:color="auto"/>
            <w:bottom w:val="none" w:sz="0" w:space="0" w:color="auto"/>
            <w:right w:val="none" w:sz="0" w:space="0" w:color="auto"/>
          </w:divBdr>
        </w:div>
        <w:div w:id="77100964">
          <w:marLeft w:val="0"/>
          <w:marRight w:val="0"/>
          <w:marTop w:val="0"/>
          <w:marBottom w:val="0"/>
          <w:divBdr>
            <w:top w:val="none" w:sz="0" w:space="0" w:color="auto"/>
            <w:left w:val="none" w:sz="0" w:space="0" w:color="auto"/>
            <w:bottom w:val="none" w:sz="0" w:space="0" w:color="auto"/>
            <w:right w:val="none" w:sz="0" w:space="0" w:color="auto"/>
          </w:divBdr>
        </w:div>
        <w:div w:id="103425034">
          <w:marLeft w:val="0"/>
          <w:marRight w:val="0"/>
          <w:marTop w:val="0"/>
          <w:marBottom w:val="0"/>
          <w:divBdr>
            <w:top w:val="none" w:sz="0" w:space="0" w:color="auto"/>
            <w:left w:val="none" w:sz="0" w:space="0" w:color="auto"/>
            <w:bottom w:val="none" w:sz="0" w:space="0" w:color="auto"/>
            <w:right w:val="none" w:sz="0" w:space="0" w:color="auto"/>
          </w:divBdr>
        </w:div>
        <w:div w:id="105000800">
          <w:marLeft w:val="0"/>
          <w:marRight w:val="0"/>
          <w:marTop w:val="0"/>
          <w:marBottom w:val="0"/>
          <w:divBdr>
            <w:top w:val="none" w:sz="0" w:space="0" w:color="auto"/>
            <w:left w:val="none" w:sz="0" w:space="0" w:color="auto"/>
            <w:bottom w:val="none" w:sz="0" w:space="0" w:color="auto"/>
            <w:right w:val="none" w:sz="0" w:space="0" w:color="auto"/>
          </w:divBdr>
        </w:div>
        <w:div w:id="187522383">
          <w:marLeft w:val="0"/>
          <w:marRight w:val="0"/>
          <w:marTop w:val="0"/>
          <w:marBottom w:val="0"/>
          <w:divBdr>
            <w:top w:val="none" w:sz="0" w:space="0" w:color="auto"/>
            <w:left w:val="none" w:sz="0" w:space="0" w:color="auto"/>
            <w:bottom w:val="none" w:sz="0" w:space="0" w:color="auto"/>
            <w:right w:val="none" w:sz="0" w:space="0" w:color="auto"/>
          </w:divBdr>
        </w:div>
        <w:div w:id="218638692">
          <w:marLeft w:val="0"/>
          <w:marRight w:val="0"/>
          <w:marTop w:val="0"/>
          <w:marBottom w:val="0"/>
          <w:divBdr>
            <w:top w:val="none" w:sz="0" w:space="0" w:color="auto"/>
            <w:left w:val="none" w:sz="0" w:space="0" w:color="auto"/>
            <w:bottom w:val="none" w:sz="0" w:space="0" w:color="auto"/>
            <w:right w:val="none" w:sz="0" w:space="0" w:color="auto"/>
          </w:divBdr>
        </w:div>
        <w:div w:id="320280981">
          <w:marLeft w:val="0"/>
          <w:marRight w:val="0"/>
          <w:marTop w:val="0"/>
          <w:marBottom w:val="0"/>
          <w:divBdr>
            <w:top w:val="none" w:sz="0" w:space="0" w:color="auto"/>
            <w:left w:val="none" w:sz="0" w:space="0" w:color="auto"/>
            <w:bottom w:val="none" w:sz="0" w:space="0" w:color="auto"/>
            <w:right w:val="none" w:sz="0" w:space="0" w:color="auto"/>
          </w:divBdr>
        </w:div>
        <w:div w:id="411242350">
          <w:marLeft w:val="0"/>
          <w:marRight w:val="0"/>
          <w:marTop w:val="0"/>
          <w:marBottom w:val="0"/>
          <w:divBdr>
            <w:top w:val="none" w:sz="0" w:space="0" w:color="auto"/>
            <w:left w:val="none" w:sz="0" w:space="0" w:color="auto"/>
            <w:bottom w:val="none" w:sz="0" w:space="0" w:color="auto"/>
            <w:right w:val="none" w:sz="0" w:space="0" w:color="auto"/>
          </w:divBdr>
        </w:div>
        <w:div w:id="528839023">
          <w:marLeft w:val="0"/>
          <w:marRight w:val="0"/>
          <w:marTop w:val="0"/>
          <w:marBottom w:val="0"/>
          <w:divBdr>
            <w:top w:val="none" w:sz="0" w:space="0" w:color="auto"/>
            <w:left w:val="none" w:sz="0" w:space="0" w:color="auto"/>
            <w:bottom w:val="none" w:sz="0" w:space="0" w:color="auto"/>
            <w:right w:val="none" w:sz="0" w:space="0" w:color="auto"/>
          </w:divBdr>
        </w:div>
        <w:div w:id="623123539">
          <w:marLeft w:val="0"/>
          <w:marRight w:val="0"/>
          <w:marTop w:val="0"/>
          <w:marBottom w:val="0"/>
          <w:divBdr>
            <w:top w:val="none" w:sz="0" w:space="0" w:color="auto"/>
            <w:left w:val="none" w:sz="0" w:space="0" w:color="auto"/>
            <w:bottom w:val="none" w:sz="0" w:space="0" w:color="auto"/>
            <w:right w:val="none" w:sz="0" w:space="0" w:color="auto"/>
          </w:divBdr>
        </w:div>
        <w:div w:id="689181716">
          <w:marLeft w:val="0"/>
          <w:marRight w:val="0"/>
          <w:marTop w:val="0"/>
          <w:marBottom w:val="0"/>
          <w:divBdr>
            <w:top w:val="none" w:sz="0" w:space="0" w:color="auto"/>
            <w:left w:val="none" w:sz="0" w:space="0" w:color="auto"/>
            <w:bottom w:val="none" w:sz="0" w:space="0" w:color="auto"/>
            <w:right w:val="none" w:sz="0" w:space="0" w:color="auto"/>
          </w:divBdr>
        </w:div>
        <w:div w:id="700279053">
          <w:marLeft w:val="0"/>
          <w:marRight w:val="0"/>
          <w:marTop w:val="0"/>
          <w:marBottom w:val="0"/>
          <w:divBdr>
            <w:top w:val="none" w:sz="0" w:space="0" w:color="auto"/>
            <w:left w:val="none" w:sz="0" w:space="0" w:color="auto"/>
            <w:bottom w:val="none" w:sz="0" w:space="0" w:color="auto"/>
            <w:right w:val="none" w:sz="0" w:space="0" w:color="auto"/>
          </w:divBdr>
        </w:div>
        <w:div w:id="748815627">
          <w:marLeft w:val="0"/>
          <w:marRight w:val="0"/>
          <w:marTop w:val="0"/>
          <w:marBottom w:val="0"/>
          <w:divBdr>
            <w:top w:val="none" w:sz="0" w:space="0" w:color="auto"/>
            <w:left w:val="none" w:sz="0" w:space="0" w:color="auto"/>
            <w:bottom w:val="none" w:sz="0" w:space="0" w:color="auto"/>
            <w:right w:val="none" w:sz="0" w:space="0" w:color="auto"/>
          </w:divBdr>
        </w:div>
        <w:div w:id="772407647">
          <w:marLeft w:val="0"/>
          <w:marRight w:val="0"/>
          <w:marTop w:val="0"/>
          <w:marBottom w:val="0"/>
          <w:divBdr>
            <w:top w:val="none" w:sz="0" w:space="0" w:color="auto"/>
            <w:left w:val="none" w:sz="0" w:space="0" w:color="auto"/>
            <w:bottom w:val="none" w:sz="0" w:space="0" w:color="auto"/>
            <w:right w:val="none" w:sz="0" w:space="0" w:color="auto"/>
          </w:divBdr>
        </w:div>
        <w:div w:id="870384106">
          <w:marLeft w:val="0"/>
          <w:marRight w:val="0"/>
          <w:marTop w:val="0"/>
          <w:marBottom w:val="0"/>
          <w:divBdr>
            <w:top w:val="none" w:sz="0" w:space="0" w:color="auto"/>
            <w:left w:val="none" w:sz="0" w:space="0" w:color="auto"/>
            <w:bottom w:val="none" w:sz="0" w:space="0" w:color="auto"/>
            <w:right w:val="none" w:sz="0" w:space="0" w:color="auto"/>
          </w:divBdr>
        </w:div>
        <w:div w:id="909463797">
          <w:marLeft w:val="0"/>
          <w:marRight w:val="0"/>
          <w:marTop w:val="0"/>
          <w:marBottom w:val="0"/>
          <w:divBdr>
            <w:top w:val="none" w:sz="0" w:space="0" w:color="auto"/>
            <w:left w:val="none" w:sz="0" w:space="0" w:color="auto"/>
            <w:bottom w:val="none" w:sz="0" w:space="0" w:color="auto"/>
            <w:right w:val="none" w:sz="0" w:space="0" w:color="auto"/>
          </w:divBdr>
        </w:div>
        <w:div w:id="1014192744">
          <w:marLeft w:val="0"/>
          <w:marRight w:val="0"/>
          <w:marTop w:val="0"/>
          <w:marBottom w:val="0"/>
          <w:divBdr>
            <w:top w:val="none" w:sz="0" w:space="0" w:color="auto"/>
            <w:left w:val="none" w:sz="0" w:space="0" w:color="auto"/>
            <w:bottom w:val="none" w:sz="0" w:space="0" w:color="auto"/>
            <w:right w:val="none" w:sz="0" w:space="0" w:color="auto"/>
          </w:divBdr>
        </w:div>
        <w:div w:id="1273056241">
          <w:marLeft w:val="0"/>
          <w:marRight w:val="0"/>
          <w:marTop w:val="0"/>
          <w:marBottom w:val="0"/>
          <w:divBdr>
            <w:top w:val="none" w:sz="0" w:space="0" w:color="auto"/>
            <w:left w:val="none" w:sz="0" w:space="0" w:color="auto"/>
            <w:bottom w:val="none" w:sz="0" w:space="0" w:color="auto"/>
            <w:right w:val="none" w:sz="0" w:space="0" w:color="auto"/>
          </w:divBdr>
        </w:div>
        <w:div w:id="1291279711">
          <w:marLeft w:val="0"/>
          <w:marRight w:val="0"/>
          <w:marTop w:val="0"/>
          <w:marBottom w:val="0"/>
          <w:divBdr>
            <w:top w:val="none" w:sz="0" w:space="0" w:color="auto"/>
            <w:left w:val="none" w:sz="0" w:space="0" w:color="auto"/>
            <w:bottom w:val="none" w:sz="0" w:space="0" w:color="auto"/>
            <w:right w:val="none" w:sz="0" w:space="0" w:color="auto"/>
          </w:divBdr>
        </w:div>
        <w:div w:id="1346788218">
          <w:marLeft w:val="0"/>
          <w:marRight w:val="0"/>
          <w:marTop w:val="0"/>
          <w:marBottom w:val="0"/>
          <w:divBdr>
            <w:top w:val="none" w:sz="0" w:space="0" w:color="auto"/>
            <w:left w:val="none" w:sz="0" w:space="0" w:color="auto"/>
            <w:bottom w:val="none" w:sz="0" w:space="0" w:color="auto"/>
            <w:right w:val="none" w:sz="0" w:space="0" w:color="auto"/>
          </w:divBdr>
        </w:div>
        <w:div w:id="1500465812">
          <w:marLeft w:val="0"/>
          <w:marRight w:val="0"/>
          <w:marTop w:val="0"/>
          <w:marBottom w:val="0"/>
          <w:divBdr>
            <w:top w:val="none" w:sz="0" w:space="0" w:color="auto"/>
            <w:left w:val="none" w:sz="0" w:space="0" w:color="auto"/>
            <w:bottom w:val="none" w:sz="0" w:space="0" w:color="auto"/>
            <w:right w:val="none" w:sz="0" w:space="0" w:color="auto"/>
          </w:divBdr>
        </w:div>
        <w:div w:id="1518689304">
          <w:marLeft w:val="0"/>
          <w:marRight w:val="0"/>
          <w:marTop w:val="0"/>
          <w:marBottom w:val="0"/>
          <w:divBdr>
            <w:top w:val="none" w:sz="0" w:space="0" w:color="auto"/>
            <w:left w:val="none" w:sz="0" w:space="0" w:color="auto"/>
            <w:bottom w:val="none" w:sz="0" w:space="0" w:color="auto"/>
            <w:right w:val="none" w:sz="0" w:space="0" w:color="auto"/>
          </w:divBdr>
        </w:div>
        <w:div w:id="1558010830">
          <w:marLeft w:val="0"/>
          <w:marRight w:val="0"/>
          <w:marTop w:val="0"/>
          <w:marBottom w:val="0"/>
          <w:divBdr>
            <w:top w:val="none" w:sz="0" w:space="0" w:color="auto"/>
            <w:left w:val="none" w:sz="0" w:space="0" w:color="auto"/>
            <w:bottom w:val="none" w:sz="0" w:space="0" w:color="auto"/>
            <w:right w:val="none" w:sz="0" w:space="0" w:color="auto"/>
          </w:divBdr>
        </w:div>
        <w:div w:id="1725912655">
          <w:marLeft w:val="0"/>
          <w:marRight w:val="0"/>
          <w:marTop w:val="0"/>
          <w:marBottom w:val="0"/>
          <w:divBdr>
            <w:top w:val="none" w:sz="0" w:space="0" w:color="auto"/>
            <w:left w:val="none" w:sz="0" w:space="0" w:color="auto"/>
            <w:bottom w:val="none" w:sz="0" w:space="0" w:color="auto"/>
            <w:right w:val="none" w:sz="0" w:space="0" w:color="auto"/>
          </w:divBdr>
        </w:div>
        <w:div w:id="1758480572">
          <w:marLeft w:val="0"/>
          <w:marRight w:val="0"/>
          <w:marTop w:val="0"/>
          <w:marBottom w:val="0"/>
          <w:divBdr>
            <w:top w:val="none" w:sz="0" w:space="0" w:color="auto"/>
            <w:left w:val="none" w:sz="0" w:space="0" w:color="auto"/>
            <w:bottom w:val="none" w:sz="0" w:space="0" w:color="auto"/>
            <w:right w:val="none" w:sz="0" w:space="0" w:color="auto"/>
          </w:divBdr>
        </w:div>
        <w:div w:id="1767843006">
          <w:marLeft w:val="0"/>
          <w:marRight w:val="0"/>
          <w:marTop w:val="0"/>
          <w:marBottom w:val="0"/>
          <w:divBdr>
            <w:top w:val="none" w:sz="0" w:space="0" w:color="auto"/>
            <w:left w:val="none" w:sz="0" w:space="0" w:color="auto"/>
            <w:bottom w:val="none" w:sz="0" w:space="0" w:color="auto"/>
            <w:right w:val="none" w:sz="0" w:space="0" w:color="auto"/>
          </w:divBdr>
        </w:div>
        <w:div w:id="1949465825">
          <w:marLeft w:val="0"/>
          <w:marRight w:val="0"/>
          <w:marTop w:val="0"/>
          <w:marBottom w:val="0"/>
          <w:divBdr>
            <w:top w:val="none" w:sz="0" w:space="0" w:color="auto"/>
            <w:left w:val="none" w:sz="0" w:space="0" w:color="auto"/>
            <w:bottom w:val="none" w:sz="0" w:space="0" w:color="auto"/>
            <w:right w:val="none" w:sz="0" w:space="0" w:color="auto"/>
          </w:divBdr>
        </w:div>
        <w:div w:id="1967931958">
          <w:marLeft w:val="0"/>
          <w:marRight w:val="0"/>
          <w:marTop w:val="0"/>
          <w:marBottom w:val="0"/>
          <w:divBdr>
            <w:top w:val="none" w:sz="0" w:space="0" w:color="auto"/>
            <w:left w:val="none" w:sz="0" w:space="0" w:color="auto"/>
            <w:bottom w:val="none" w:sz="0" w:space="0" w:color="auto"/>
            <w:right w:val="none" w:sz="0" w:space="0" w:color="auto"/>
          </w:divBdr>
        </w:div>
      </w:divsChild>
    </w:div>
    <w:div w:id="1128163985">
      <w:bodyDiv w:val="1"/>
      <w:marLeft w:val="0"/>
      <w:marRight w:val="0"/>
      <w:marTop w:val="0"/>
      <w:marBottom w:val="0"/>
      <w:divBdr>
        <w:top w:val="none" w:sz="0" w:space="0" w:color="auto"/>
        <w:left w:val="none" w:sz="0" w:space="0" w:color="auto"/>
        <w:bottom w:val="none" w:sz="0" w:space="0" w:color="auto"/>
        <w:right w:val="none" w:sz="0" w:space="0" w:color="auto"/>
      </w:divBdr>
    </w:div>
    <w:div w:id="1161310406">
      <w:bodyDiv w:val="1"/>
      <w:marLeft w:val="0"/>
      <w:marRight w:val="0"/>
      <w:marTop w:val="0"/>
      <w:marBottom w:val="0"/>
      <w:divBdr>
        <w:top w:val="none" w:sz="0" w:space="0" w:color="auto"/>
        <w:left w:val="none" w:sz="0" w:space="0" w:color="auto"/>
        <w:bottom w:val="none" w:sz="0" w:space="0" w:color="auto"/>
        <w:right w:val="none" w:sz="0" w:space="0" w:color="auto"/>
      </w:divBdr>
    </w:div>
    <w:div w:id="1167945247">
      <w:bodyDiv w:val="1"/>
      <w:marLeft w:val="0"/>
      <w:marRight w:val="0"/>
      <w:marTop w:val="0"/>
      <w:marBottom w:val="0"/>
      <w:divBdr>
        <w:top w:val="none" w:sz="0" w:space="0" w:color="auto"/>
        <w:left w:val="none" w:sz="0" w:space="0" w:color="auto"/>
        <w:bottom w:val="none" w:sz="0" w:space="0" w:color="auto"/>
        <w:right w:val="none" w:sz="0" w:space="0" w:color="auto"/>
      </w:divBdr>
      <w:divsChild>
        <w:div w:id="742141640">
          <w:marLeft w:val="0"/>
          <w:marRight w:val="0"/>
          <w:marTop w:val="0"/>
          <w:marBottom w:val="0"/>
          <w:divBdr>
            <w:top w:val="none" w:sz="0" w:space="0" w:color="auto"/>
            <w:left w:val="none" w:sz="0" w:space="0" w:color="auto"/>
            <w:bottom w:val="none" w:sz="0" w:space="0" w:color="auto"/>
            <w:right w:val="none" w:sz="0" w:space="0" w:color="auto"/>
          </w:divBdr>
          <w:divsChild>
            <w:div w:id="680207497">
              <w:marLeft w:val="0"/>
              <w:marRight w:val="0"/>
              <w:marTop w:val="0"/>
              <w:marBottom w:val="0"/>
              <w:divBdr>
                <w:top w:val="none" w:sz="0" w:space="0" w:color="auto"/>
                <w:left w:val="none" w:sz="0" w:space="0" w:color="auto"/>
                <w:bottom w:val="none" w:sz="0" w:space="0" w:color="auto"/>
                <w:right w:val="none" w:sz="0" w:space="0" w:color="auto"/>
              </w:divBdr>
              <w:divsChild>
                <w:div w:id="1986660724">
                  <w:marLeft w:val="0"/>
                  <w:marRight w:val="0"/>
                  <w:marTop w:val="0"/>
                  <w:marBottom w:val="0"/>
                  <w:divBdr>
                    <w:top w:val="none" w:sz="0" w:space="0" w:color="auto"/>
                    <w:left w:val="none" w:sz="0" w:space="0" w:color="auto"/>
                    <w:bottom w:val="none" w:sz="0" w:space="0" w:color="auto"/>
                    <w:right w:val="none" w:sz="0" w:space="0" w:color="auto"/>
                  </w:divBdr>
                  <w:divsChild>
                    <w:div w:id="860776255">
                      <w:marLeft w:val="0"/>
                      <w:marRight w:val="0"/>
                      <w:marTop w:val="0"/>
                      <w:marBottom w:val="0"/>
                      <w:divBdr>
                        <w:top w:val="none" w:sz="0" w:space="0" w:color="auto"/>
                        <w:left w:val="none" w:sz="0" w:space="0" w:color="auto"/>
                        <w:bottom w:val="none" w:sz="0" w:space="0" w:color="auto"/>
                        <w:right w:val="none" w:sz="0" w:space="0" w:color="auto"/>
                      </w:divBdr>
                      <w:divsChild>
                        <w:div w:id="915020006">
                          <w:marLeft w:val="0"/>
                          <w:marRight w:val="0"/>
                          <w:marTop w:val="0"/>
                          <w:marBottom w:val="0"/>
                          <w:divBdr>
                            <w:top w:val="none" w:sz="0" w:space="0" w:color="auto"/>
                            <w:left w:val="none" w:sz="0" w:space="0" w:color="auto"/>
                            <w:bottom w:val="none" w:sz="0" w:space="0" w:color="auto"/>
                            <w:right w:val="none" w:sz="0" w:space="0" w:color="auto"/>
                          </w:divBdr>
                          <w:divsChild>
                            <w:div w:id="1138841627">
                              <w:marLeft w:val="0"/>
                              <w:marRight w:val="0"/>
                              <w:marTop w:val="0"/>
                              <w:marBottom w:val="0"/>
                              <w:divBdr>
                                <w:top w:val="none" w:sz="0" w:space="0" w:color="auto"/>
                                <w:left w:val="none" w:sz="0" w:space="0" w:color="auto"/>
                                <w:bottom w:val="none" w:sz="0" w:space="0" w:color="auto"/>
                                <w:right w:val="none" w:sz="0" w:space="0" w:color="auto"/>
                              </w:divBdr>
                              <w:divsChild>
                                <w:div w:id="6386544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0553328">
      <w:bodyDiv w:val="1"/>
      <w:marLeft w:val="0"/>
      <w:marRight w:val="0"/>
      <w:marTop w:val="0"/>
      <w:marBottom w:val="0"/>
      <w:divBdr>
        <w:top w:val="none" w:sz="0" w:space="0" w:color="auto"/>
        <w:left w:val="none" w:sz="0" w:space="0" w:color="auto"/>
        <w:bottom w:val="none" w:sz="0" w:space="0" w:color="auto"/>
        <w:right w:val="none" w:sz="0" w:space="0" w:color="auto"/>
      </w:divBdr>
      <w:divsChild>
        <w:div w:id="9571127">
          <w:marLeft w:val="0"/>
          <w:marRight w:val="0"/>
          <w:marTop w:val="0"/>
          <w:marBottom w:val="0"/>
          <w:divBdr>
            <w:top w:val="single" w:sz="6" w:space="0" w:color="FFFFFF"/>
            <w:left w:val="none" w:sz="0" w:space="0" w:color="auto"/>
            <w:bottom w:val="none" w:sz="0" w:space="0" w:color="auto"/>
            <w:right w:val="none" w:sz="0" w:space="0" w:color="auto"/>
          </w:divBdr>
          <w:divsChild>
            <w:div w:id="760488479">
              <w:marLeft w:val="0"/>
              <w:marRight w:val="0"/>
              <w:marTop w:val="0"/>
              <w:marBottom w:val="0"/>
              <w:divBdr>
                <w:top w:val="none" w:sz="0" w:space="0" w:color="auto"/>
                <w:left w:val="none" w:sz="0" w:space="0" w:color="auto"/>
                <w:bottom w:val="none" w:sz="0" w:space="0" w:color="auto"/>
                <w:right w:val="none" w:sz="0" w:space="0" w:color="auto"/>
              </w:divBdr>
              <w:divsChild>
                <w:div w:id="1514564223">
                  <w:marLeft w:val="0"/>
                  <w:marRight w:val="0"/>
                  <w:marTop w:val="0"/>
                  <w:marBottom w:val="0"/>
                  <w:divBdr>
                    <w:top w:val="none" w:sz="0" w:space="0" w:color="auto"/>
                    <w:left w:val="none" w:sz="0" w:space="0" w:color="auto"/>
                    <w:bottom w:val="none" w:sz="0" w:space="0" w:color="auto"/>
                    <w:right w:val="none" w:sz="0" w:space="0" w:color="auto"/>
                  </w:divBdr>
                  <w:divsChild>
                    <w:div w:id="480662563">
                      <w:marLeft w:val="0"/>
                      <w:marRight w:val="0"/>
                      <w:marTop w:val="0"/>
                      <w:marBottom w:val="0"/>
                      <w:divBdr>
                        <w:top w:val="none" w:sz="0" w:space="0" w:color="auto"/>
                        <w:left w:val="none" w:sz="0" w:space="0" w:color="auto"/>
                        <w:bottom w:val="none" w:sz="0" w:space="0" w:color="auto"/>
                        <w:right w:val="none" w:sz="0" w:space="0" w:color="auto"/>
                      </w:divBdr>
                      <w:divsChild>
                        <w:div w:id="207843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7470878">
      <w:bodyDiv w:val="1"/>
      <w:marLeft w:val="0"/>
      <w:marRight w:val="0"/>
      <w:marTop w:val="0"/>
      <w:marBottom w:val="0"/>
      <w:divBdr>
        <w:top w:val="none" w:sz="0" w:space="0" w:color="auto"/>
        <w:left w:val="none" w:sz="0" w:space="0" w:color="auto"/>
        <w:bottom w:val="none" w:sz="0" w:space="0" w:color="auto"/>
        <w:right w:val="none" w:sz="0" w:space="0" w:color="auto"/>
      </w:divBdr>
      <w:divsChild>
        <w:div w:id="128745034">
          <w:marLeft w:val="0"/>
          <w:marRight w:val="0"/>
          <w:marTop w:val="0"/>
          <w:marBottom w:val="0"/>
          <w:divBdr>
            <w:top w:val="none" w:sz="0" w:space="0" w:color="auto"/>
            <w:left w:val="none" w:sz="0" w:space="0" w:color="auto"/>
            <w:bottom w:val="none" w:sz="0" w:space="0" w:color="auto"/>
            <w:right w:val="none" w:sz="0" w:space="0" w:color="auto"/>
          </w:divBdr>
        </w:div>
        <w:div w:id="345599028">
          <w:marLeft w:val="0"/>
          <w:marRight w:val="0"/>
          <w:marTop w:val="0"/>
          <w:marBottom w:val="0"/>
          <w:divBdr>
            <w:top w:val="none" w:sz="0" w:space="0" w:color="auto"/>
            <w:left w:val="none" w:sz="0" w:space="0" w:color="auto"/>
            <w:bottom w:val="none" w:sz="0" w:space="0" w:color="auto"/>
            <w:right w:val="none" w:sz="0" w:space="0" w:color="auto"/>
          </w:divBdr>
        </w:div>
        <w:div w:id="350302254">
          <w:marLeft w:val="0"/>
          <w:marRight w:val="0"/>
          <w:marTop w:val="0"/>
          <w:marBottom w:val="0"/>
          <w:divBdr>
            <w:top w:val="none" w:sz="0" w:space="0" w:color="auto"/>
            <w:left w:val="none" w:sz="0" w:space="0" w:color="auto"/>
            <w:bottom w:val="none" w:sz="0" w:space="0" w:color="auto"/>
            <w:right w:val="none" w:sz="0" w:space="0" w:color="auto"/>
          </w:divBdr>
        </w:div>
        <w:div w:id="437146248">
          <w:marLeft w:val="0"/>
          <w:marRight w:val="0"/>
          <w:marTop w:val="0"/>
          <w:marBottom w:val="0"/>
          <w:divBdr>
            <w:top w:val="none" w:sz="0" w:space="0" w:color="auto"/>
            <w:left w:val="none" w:sz="0" w:space="0" w:color="auto"/>
            <w:bottom w:val="none" w:sz="0" w:space="0" w:color="auto"/>
            <w:right w:val="none" w:sz="0" w:space="0" w:color="auto"/>
          </w:divBdr>
        </w:div>
        <w:div w:id="511646085">
          <w:marLeft w:val="0"/>
          <w:marRight w:val="0"/>
          <w:marTop w:val="0"/>
          <w:marBottom w:val="0"/>
          <w:divBdr>
            <w:top w:val="none" w:sz="0" w:space="0" w:color="auto"/>
            <w:left w:val="none" w:sz="0" w:space="0" w:color="auto"/>
            <w:bottom w:val="none" w:sz="0" w:space="0" w:color="auto"/>
            <w:right w:val="none" w:sz="0" w:space="0" w:color="auto"/>
          </w:divBdr>
        </w:div>
        <w:div w:id="531386708">
          <w:marLeft w:val="0"/>
          <w:marRight w:val="0"/>
          <w:marTop w:val="0"/>
          <w:marBottom w:val="0"/>
          <w:divBdr>
            <w:top w:val="none" w:sz="0" w:space="0" w:color="auto"/>
            <w:left w:val="none" w:sz="0" w:space="0" w:color="auto"/>
            <w:bottom w:val="none" w:sz="0" w:space="0" w:color="auto"/>
            <w:right w:val="none" w:sz="0" w:space="0" w:color="auto"/>
          </w:divBdr>
        </w:div>
        <w:div w:id="702243657">
          <w:marLeft w:val="0"/>
          <w:marRight w:val="0"/>
          <w:marTop w:val="0"/>
          <w:marBottom w:val="0"/>
          <w:divBdr>
            <w:top w:val="none" w:sz="0" w:space="0" w:color="auto"/>
            <w:left w:val="none" w:sz="0" w:space="0" w:color="auto"/>
            <w:bottom w:val="none" w:sz="0" w:space="0" w:color="auto"/>
            <w:right w:val="none" w:sz="0" w:space="0" w:color="auto"/>
          </w:divBdr>
        </w:div>
        <w:div w:id="763380700">
          <w:marLeft w:val="0"/>
          <w:marRight w:val="0"/>
          <w:marTop w:val="0"/>
          <w:marBottom w:val="0"/>
          <w:divBdr>
            <w:top w:val="none" w:sz="0" w:space="0" w:color="auto"/>
            <w:left w:val="none" w:sz="0" w:space="0" w:color="auto"/>
            <w:bottom w:val="none" w:sz="0" w:space="0" w:color="auto"/>
            <w:right w:val="none" w:sz="0" w:space="0" w:color="auto"/>
          </w:divBdr>
        </w:div>
        <w:div w:id="767314454">
          <w:marLeft w:val="0"/>
          <w:marRight w:val="0"/>
          <w:marTop w:val="0"/>
          <w:marBottom w:val="0"/>
          <w:divBdr>
            <w:top w:val="none" w:sz="0" w:space="0" w:color="auto"/>
            <w:left w:val="none" w:sz="0" w:space="0" w:color="auto"/>
            <w:bottom w:val="none" w:sz="0" w:space="0" w:color="auto"/>
            <w:right w:val="none" w:sz="0" w:space="0" w:color="auto"/>
          </w:divBdr>
        </w:div>
        <w:div w:id="854147291">
          <w:marLeft w:val="0"/>
          <w:marRight w:val="0"/>
          <w:marTop w:val="0"/>
          <w:marBottom w:val="0"/>
          <w:divBdr>
            <w:top w:val="none" w:sz="0" w:space="0" w:color="auto"/>
            <w:left w:val="none" w:sz="0" w:space="0" w:color="auto"/>
            <w:bottom w:val="none" w:sz="0" w:space="0" w:color="auto"/>
            <w:right w:val="none" w:sz="0" w:space="0" w:color="auto"/>
          </w:divBdr>
        </w:div>
        <w:div w:id="885946435">
          <w:marLeft w:val="0"/>
          <w:marRight w:val="0"/>
          <w:marTop w:val="0"/>
          <w:marBottom w:val="0"/>
          <w:divBdr>
            <w:top w:val="none" w:sz="0" w:space="0" w:color="auto"/>
            <w:left w:val="none" w:sz="0" w:space="0" w:color="auto"/>
            <w:bottom w:val="none" w:sz="0" w:space="0" w:color="auto"/>
            <w:right w:val="none" w:sz="0" w:space="0" w:color="auto"/>
          </w:divBdr>
        </w:div>
        <w:div w:id="911282063">
          <w:marLeft w:val="0"/>
          <w:marRight w:val="0"/>
          <w:marTop w:val="0"/>
          <w:marBottom w:val="0"/>
          <w:divBdr>
            <w:top w:val="none" w:sz="0" w:space="0" w:color="auto"/>
            <w:left w:val="none" w:sz="0" w:space="0" w:color="auto"/>
            <w:bottom w:val="none" w:sz="0" w:space="0" w:color="auto"/>
            <w:right w:val="none" w:sz="0" w:space="0" w:color="auto"/>
          </w:divBdr>
        </w:div>
        <w:div w:id="1046418158">
          <w:marLeft w:val="0"/>
          <w:marRight w:val="0"/>
          <w:marTop w:val="0"/>
          <w:marBottom w:val="0"/>
          <w:divBdr>
            <w:top w:val="none" w:sz="0" w:space="0" w:color="auto"/>
            <w:left w:val="none" w:sz="0" w:space="0" w:color="auto"/>
            <w:bottom w:val="none" w:sz="0" w:space="0" w:color="auto"/>
            <w:right w:val="none" w:sz="0" w:space="0" w:color="auto"/>
          </w:divBdr>
        </w:div>
        <w:div w:id="1110585270">
          <w:marLeft w:val="0"/>
          <w:marRight w:val="0"/>
          <w:marTop w:val="0"/>
          <w:marBottom w:val="0"/>
          <w:divBdr>
            <w:top w:val="none" w:sz="0" w:space="0" w:color="auto"/>
            <w:left w:val="none" w:sz="0" w:space="0" w:color="auto"/>
            <w:bottom w:val="none" w:sz="0" w:space="0" w:color="auto"/>
            <w:right w:val="none" w:sz="0" w:space="0" w:color="auto"/>
          </w:divBdr>
        </w:div>
        <w:div w:id="1276987333">
          <w:marLeft w:val="0"/>
          <w:marRight w:val="0"/>
          <w:marTop w:val="0"/>
          <w:marBottom w:val="0"/>
          <w:divBdr>
            <w:top w:val="none" w:sz="0" w:space="0" w:color="auto"/>
            <w:left w:val="none" w:sz="0" w:space="0" w:color="auto"/>
            <w:bottom w:val="none" w:sz="0" w:space="0" w:color="auto"/>
            <w:right w:val="none" w:sz="0" w:space="0" w:color="auto"/>
          </w:divBdr>
        </w:div>
        <w:div w:id="1405419799">
          <w:marLeft w:val="0"/>
          <w:marRight w:val="0"/>
          <w:marTop w:val="0"/>
          <w:marBottom w:val="0"/>
          <w:divBdr>
            <w:top w:val="none" w:sz="0" w:space="0" w:color="auto"/>
            <w:left w:val="none" w:sz="0" w:space="0" w:color="auto"/>
            <w:bottom w:val="none" w:sz="0" w:space="0" w:color="auto"/>
            <w:right w:val="none" w:sz="0" w:space="0" w:color="auto"/>
          </w:divBdr>
        </w:div>
        <w:div w:id="1426226628">
          <w:marLeft w:val="0"/>
          <w:marRight w:val="0"/>
          <w:marTop w:val="0"/>
          <w:marBottom w:val="0"/>
          <w:divBdr>
            <w:top w:val="none" w:sz="0" w:space="0" w:color="auto"/>
            <w:left w:val="none" w:sz="0" w:space="0" w:color="auto"/>
            <w:bottom w:val="none" w:sz="0" w:space="0" w:color="auto"/>
            <w:right w:val="none" w:sz="0" w:space="0" w:color="auto"/>
          </w:divBdr>
        </w:div>
        <w:div w:id="1462337224">
          <w:marLeft w:val="0"/>
          <w:marRight w:val="0"/>
          <w:marTop w:val="0"/>
          <w:marBottom w:val="0"/>
          <w:divBdr>
            <w:top w:val="none" w:sz="0" w:space="0" w:color="auto"/>
            <w:left w:val="none" w:sz="0" w:space="0" w:color="auto"/>
            <w:bottom w:val="none" w:sz="0" w:space="0" w:color="auto"/>
            <w:right w:val="none" w:sz="0" w:space="0" w:color="auto"/>
          </w:divBdr>
        </w:div>
        <w:div w:id="1534076134">
          <w:marLeft w:val="0"/>
          <w:marRight w:val="0"/>
          <w:marTop w:val="0"/>
          <w:marBottom w:val="0"/>
          <w:divBdr>
            <w:top w:val="none" w:sz="0" w:space="0" w:color="auto"/>
            <w:left w:val="none" w:sz="0" w:space="0" w:color="auto"/>
            <w:bottom w:val="none" w:sz="0" w:space="0" w:color="auto"/>
            <w:right w:val="none" w:sz="0" w:space="0" w:color="auto"/>
          </w:divBdr>
        </w:div>
        <w:div w:id="1561866678">
          <w:marLeft w:val="0"/>
          <w:marRight w:val="0"/>
          <w:marTop w:val="0"/>
          <w:marBottom w:val="0"/>
          <w:divBdr>
            <w:top w:val="none" w:sz="0" w:space="0" w:color="auto"/>
            <w:left w:val="none" w:sz="0" w:space="0" w:color="auto"/>
            <w:bottom w:val="none" w:sz="0" w:space="0" w:color="auto"/>
            <w:right w:val="none" w:sz="0" w:space="0" w:color="auto"/>
          </w:divBdr>
        </w:div>
        <w:div w:id="1569997615">
          <w:marLeft w:val="0"/>
          <w:marRight w:val="0"/>
          <w:marTop w:val="0"/>
          <w:marBottom w:val="0"/>
          <w:divBdr>
            <w:top w:val="none" w:sz="0" w:space="0" w:color="auto"/>
            <w:left w:val="none" w:sz="0" w:space="0" w:color="auto"/>
            <w:bottom w:val="none" w:sz="0" w:space="0" w:color="auto"/>
            <w:right w:val="none" w:sz="0" w:space="0" w:color="auto"/>
          </w:divBdr>
        </w:div>
        <w:div w:id="1584870508">
          <w:marLeft w:val="0"/>
          <w:marRight w:val="0"/>
          <w:marTop w:val="0"/>
          <w:marBottom w:val="0"/>
          <w:divBdr>
            <w:top w:val="none" w:sz="0" w:space="0" w:color="auto"/>
            <w:left w:val="none" w:sz="0" w:space="0" w:color="auto"/>
            <w:bottom w:val="none" w:sz="0" w:space="0" w:color="auto"/>
            <w:right w:val="none" w:sz="0" w:space="0" w:color="auto"/>
          </w:divBdr>
        </w:div>
        <w:div w:id="1614827673">
          <w:marLeft w:val="0"/>
          <w:marRight w:val="0"/>
          <w:marTop w:val="0"/>
          <w:marBottom w:val="0"/>
          <w:divBdr>
            <w:top w:val="none" w:sz="0" w:space="0" w:color="auto"/>
            <w:left w:val="none" w:sz="0" w:space="0" w:color="auto"/>
            <w:bottom w:val="none" w:sz="0" w:space="0" w:color="auto"/>
            <w:right w:val="none" w:sz="0" w:space="0" w:color="auto"/>
          </w:divBdr>
        </w:div>
        <w:div w:id="1656834415">
          <w:marLeft w:val="0"/>
          <w:marRight w:val="0"/>
          <w:marTop w:val="0"/>
          <w:marBottom w:val="0"/>
          <w:divBdr>
            <w:top w:val="none" w:sz="0" w:space="0" w:color="auto"/>
            <w:left w:val="none" w:sz="0" w:space="0" w:color="auto"/>
            <w:bottom w:val="none" w:sz="0" w:space="0" w:color="auto"/>
            <w:right w:val="none" w:sz="0" w:space="0" w:color="auto"/>
          </w:divBdr>
        </w:div>
        <w:div w:id="1954366026">
          <w:marLeft w:val="0"/>
          <w:marRight w:val="0"/>
          <w:marTop w:val="0"/>
          <w:marBottom w:val="0"/>
          <w:divBdr>
            <w:top w:val="none" w:sz="0" w:space="0" w:color="auto"/>
            <w:left w:val="none" w:sz="0" w:space="0" w:color="auto"/>
            <w:bottom w:val="none" w:sz="0" w:space="0" w:color="auto"/>
            <w:right w:val="none" w:sz="0" w:space="0" w:color="auto"/>
          </w:divBdr>
        </w:div>
        <w:div w:id="2006855078">
          <w:marLeft w:val="0"/>
          <w:marRight w:val="0"/>
          <w:marTop w:val="0"/>
          <w:marBottom w:val="0"/>
          <w:divBdr>
            <w:top w:val="none" w:sz="0" w:space="0" w:color="auto"/>
            <w:left w:val="none" w:sz="0" w:space="0" w:color="auto"/>
            <w:bottom w:val="none" w:sz="0" w:space="0" w:color="auto"/>
            <w:right w:val="none" w:sz="0" w:space="0" w:color="auto"/>
          </w:divBdr>
        </w:div>
        <w:div w:id="2016414982">
          <w:marLeft w:val="0"/>
          <w:marRight w:val="0"/>
          <w:marTop w:val="0"/>
          <w:marBottom w:val="0"/>
          <w:divBdr>
            <w:top w:val="none" w:sz="0" w:space="0" w:color="auto"/>
            <w:left w:val="none" w:sz="0" w:space="0" w:color="auto"/>
            <w:bottom w:val="none" w:sz="0" w:space="0" w:color="auto"/>
            <w:right w:val="none" w:sz="0" w:space="0" w:color="auto"/>
          </w:divBdr>
        </w:div>
        <w:div w:id="2088988406">
          <w:marLeft w:val="0"/>
          <w:marRight w:val="0"/>
          <w:marTop w:val="0"/>
          <w:marBottom w:val="0"/>
          <w:divBdr>
            <w:top w:val="none" w:sz="0" w:space="0" w:color="auto"/>
            <w:left w:val="none" w:sz="0" w:space="0" w:color="auto"/>
            <w:bottom w:val="none" w:sz="0" w:space="0" w:color="auto"/>
            <w:right w:val="none" w:sz="0" w:space="0" w:color="auto"/>
          </w:divBdr>
        </w:div>
        <w:div w:id="2135520960">
          <w:marLeft w:val="0"/>
          <w:marRight w:val="0"/>
          <w:marTop w:val="0"/>
          <w:marBottom w:val="0"/>
          <w:divBdr>
            <w:top w:val="none" w:sz="0" w:space="0" w:color="auto"/>
            <w:left w:val="none" w:sz="0" w:space="0" w:color="auto"/>
            <w:bottom w:val="none" w:sz="0" w:space="0" w:color="auto"/>
            <w:right w:val="none" w:sz="0" w:space="0" w:color="auto"/>
          </w:divBdr>
        </w:div>
        <w:div w:id="2135709478">
          <w:marLeft w:val="0"/>
          <w:marRight w:val="0"/>
          <w:marTop w:val="0"/>
          <w:marBottom w:val="0"/>
          <w:divBdr>
            <w:top w:val="none" w:sz="0" w:space="0" w:color="auto"/>
            <w:left w:val="none" w:sz="0" w:space="0" w:color="auto"/>
            <w:bottom w:val="none" w:sz="0" w:space="0" w:color="auto"/>
            <w:right w:val="none" w:sz="0" w:space="0" w:color="auto"/>
          </w:divBdr>
        </w:div>
      </w:divsChild>
    </w:div>
    <w:div w:id="1963611218">
      <w:bodyDiv w:val="1"/>
      <w:marLeft w:val="0"/>
      <w:marRight w:val="0"/>
      <w:marTop w:val="0"/>
      <w:marBottom w:val="0"/>
      <w:divBdr>
        <w:top w:val="none" w:sz="0" w:space="0" w:color="auto"/>
        <w:left w:val="none" w:sz="0" w:space="0" w:color="auto"/>
        <w:bottom w:val="none" w:sz="0" w:space="0" w:color="auto"/>
        <w:right w:val="none" w:sz="0" w:space="0" w:color="auto"/>
      </w:divBdr>
      <w:divsChild>
        <w:div w:id="795830039">
          <w:marLeft w:val="0"/>
          <w:marRight w:val="0"/>
          <w:marTop w:val="0"/>
          <w:marBottom w:val="0"/>
          <w:divBdr>
            <w:top w:val="none" w:sz="0" w:space="0" w:color="auto"/>
            <w:left w:val="none" w:sz="0" w:space="0" w:color="auto"/>
            <w:bottom w:val="none" w:sz="0" w:space="0" w:color="auto"/>
            <w:right w:val="none" w:sz="0" w:space="0" w:color="auto"/>
          </w:divBdr>
          <w:divsChild>
            <w:div w:id="1792936321">
              <w:marLeft w:val="0"/>
              <w:marRight w:val="0"/>
              <w:marTop w:val="0"/>
              <w:marBottom w:val="0"/>
              <w:divBdr>
                <w:top w:val="none" w:sz="0" w:space="0" w:color="auto"/>
                <w:left w:val="none" w:sz="0" w:space="0" w:color="auto"/>
                <w:bottom w:val="none" w:sz="0" w:space="0" w:color="auto"/>
                <w:right w:val="none" w:sz="0" w:space="0" w:color="auto"/>
              </w:divBdr>
              <w:divsChild>
                <w:div w:id="360133995">
                  <w:marLeft w:val="0"/>
                  <w:marRight w:val="0"/>
                  <w:marTop w:val="0"/>
                  <w:marBottom w:val="0"/>
                  <w:divBdr>
                    <w:top w:val="none" w:sz="0" w:space="0" w:color="auto"/>
                    <w:left w:val="none" w:sz="0" w:space="0" w:color="auto"/>
                    <w:bottom w:val="none" w:sz="0" w:space="0" w:color="auto"/>
                    <w:right w:val="none" w:sz="0" w:space="0" w:color="auto"/>
                  </w:divBdr>
                  <w:divsChild>
                    <w:div w:id="943147477">
                      <w:marLeft w:val="0"/>
                      <w:marRight w:val="0"/>
                      <w:marTop w:val="0"/>
                      <w:marBottom w:val="0"/>
                      <w:divBdr>
                        <w:top w:val="none" w:sz="0" w:space="0" w:color="auto"/>
                        <w:left w:val="none" w:sz="0" w:space="0" w:color="auto"/>
                        <w:bottom w:val="none" w:sz="0" w:space="0" w:color="auto"/>
                        <w:right w:val="none" w:sz="0" w:space="0" w:color="auto"/>
                      </w:divBdr>
                      <w:divsChild>
                        <w:div w:id="643048759">
                          <w:marLeft w:val="0"/>
                          <w:marRight w:val="0"/>
                          <w:marTop w:val="0"/>
                          <w:marBottom w:val="0"/>
                          <w:divBdr>
                            <w:top w:val="none" w:sz="0" w:space="0" w:color="auto"/>
                            <w:left w:val="none" w:sz="0" w:space="0" w:color="auto"/>
                            <w:bottom w:val="none" w:sz="0" w:space="0" w:color="auto"/>
                            <w:right w:val="none" w:sz="0" w:space="0" w:color="auto"/>
                          </w:divBdr>
                          <w:divsChild>
                            <w:div w:id="155504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hyperlink" Target="http://www.creativecommons.org/licenses/by/4.0/legalcode"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creativecommons.org/licenses/by/4.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osa@education.tas.gov.au" TargetMode="Externa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www.legislation.tas.gov.au/view/html/inforce/current/act-2000-08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nformationstrategy.tas.gov.au"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16B366F9A6A4E3F95DEEA8186A4AFDC"/>
        <w:category>
          <w:name w:val="General"/>
          <w:gallery w:val="placeholder"/>
        </w:category>
        <w:types>
          <w:type w:val="bbPlcHdr"/>
        </w:types>
        <w:behaviors>
          <w:behavior w:val="content"/>
        </w:behaviors>
        <w:guid w:val="{29AF2A33-B8DC-4789-9FC2-42CB19254E9A}"/>
      </w:docPartPr>
      <w:docPartBody>
        <w:p w:rsidR="00704D1C" w:rsidRDefault="003728B1" w:rsidP="003728B1">
          <w:pPr>
            <w:pStyle w:val="716B366F9A6A4E3F95DEEA8186A4AFDC"/>
          </w:pPr>
          <w:r w:rsidRPr="00ED5D16">
            <w:rPr>
              <w:highlight w:val="lightGray"/>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Std Light">
    <w:panose1 w:val="020B03020201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23D"/>
    <w:rsid w:val="002A7D86"/>
    <w:rsid w:val="003728B1"/>
    <w:rsid w:val="005C6631"/>
    <w:rsid w:val="006C5ED8"/>
    <w:rsid w:val="006F7FD0"/>
    <w:rsid w:val="00704D1C"/>
    <w:rsid w:val="00722462"/>
    <w:rsid w:val="00763267"/>
    <w:rsid w:val="00820472"/>
    <w:rsid w:val="00876B86"/>
    <w:rsid w:val="00B5323D"/>
    <w:rsid w:val="00E307C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0CA674CD3724374975ECA49F39F0701">
    <w:name w:val="D0CA674CD3724374975ECA49F39F0701"/>
    <w:rsid w:val="00B5323D"/>
  </w:style>
  <w:style w:type="paragraph" w:customStyle="1" w:styleId="F5D386D54E114018A54D4B1AFD7FBA0A">
    <w:name w:val="F5D386D54E114018A54D4B1AFD7FBA0A"/>
    <w:rsid w:val="00B5323D"/>
  </w:style>
  <w:style w:type="paragraph" w:customStyle="1" w:styleId="BF1217C91E454638806C3F70C2CD29F2">
    <w:name w:val="BF1217C91E454638806C3F70C2CD29F2"/>
    <w:rsid w:val="00B5323D"/>
  </w:style>
  <w:style w:type="paragraph" w:customStyle="1" w:styleId="7A7BE545B9C04DCA8CAE7BEEA5AAF963">
    <w:name w:val="7A7BE545B9C04DCA8CAE7BEEA5AAF963"/>
    <w:rsid w:val="00B5323D"/>
  </w:style>
  <w:style w:type="paragraph" w:customStyle="1" w:styleId="0BB2E6886630479CB5A8CD3D97A5E33D">
    <w:name w:val="0BB2E6886630479CB5A8CD3D97A5E33D"/>
    <w:rsid w:val="00B5323D"/>
  </w:style>
  <w:style w:type="paragraph" w:customStyle="1" w:styleId="8658B07AC1994735843FD9DDB738D1E6">
    <w:name w:val="8658B07AC1994735843FD9DDB738D1E6"/>
    <w:rsid w:val="00B5323D"/>
  </w:style>
  <w:style w:type="paragraph" w:customStyle="1" w:styleId="4D3A53908A274B73B61E4C547D654F25">
    <w:name w:val="4D3A53908A274B73B61E4C547D654F25"/>
    <w:rsid w:val="00B5323D"/>
  </w:style>
  <w:style w:type="paragraph" w:customStyle="1" w:styleId="C6E32BD4666544BDA534B83BE01D7E2E">
    <w:name w:val="C6E32BD4666544BDA534B83BE01D7E2E"/>
    <w:rsid w:val="00B5323D"/>
  </w:style>
  <w:style w:type="paragraph" w:customStyle="1" w:styleId="05C720DFCC9A4BCFA9C3B3C2ADDE7BB6">
    <w:name w:val="05C720DFCC9A4BCFA9C3B3C2ADDE7BB6"/>
    <w:rsid w:val="006F7FD0"/>
  </w:style>
  <w:style w:type="paragraph" w:customStyle="1" w:styleId="5A78F4C8F9234FA2BEF0D317FEFE352E">
    <w:name w:val="5A78F4C8F9234FA2BEF0D317FEFE352E"/>
    <w:rsid w:val="006F7FD0"/>
  </w:style>
  <w:style w:type="paragraph" w:customStyle="1" w:styleId="716B366F9A6A4E3F95DEEA8186A4AFDC">
    <w:name w:val="716B366F9A6A4E3F95DEEA8186A4AFDC"/>
    <w:rsid w:val="003728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heme1">
  <a:themeElements>
    <a:clrScheme name="Libraries Tasmania - OSA - 2">
      <a:dk1>
        <a:sysClr val="windowText" lastClr="000000"/>
      </a:dk1>
      <a:lt1>
        <a:sysClr val="window" lastClr="FFFFFF"/>
      </a:lt1>
      <a:dk2>
        <a:srgbClr val="262D26"/>
      </a:dk2>
      <a:lt2>
        <a:srgbClr val="FFFFFF"/>
      </a:lt2>
      <a:accent1>
        <a:srgbClr val="262D26"/>
      </a:accent1>
      <a:accent2>
        <a:srgbClr val="5C487A"/>
      </a:accent2>
      <a:accent3>
        <a:srgbClr val="746D65"/>
      </a:accent3>
      <a:accent4>
        <a:srgbClr val="262D26"/>
      </a:accent4>
      <a:accent5>
        <a:srgbClr val="5C487A"/>
      </a:accent5>
      <a:accent6>
        <a:srgbClr val="746D65"/>
      </a:accent6>
      <a:hlink>
        <a:srgbClr val="5C487A"/>
      </a:hlink>
      <a:folHlink>
        <a:srgbClr val="5C487A"/>
      </a:folHlink>
    </a:clrScheme>
    <a:fontScheme name="Libraries Tasmania - OSA">
      <a:majorFont>
        <a:latin typeface="Gill Sans MT"/>
        <a:ea typeface=""/>
        <a:cs typeface=""/>
      </a:majorFont>
      <a:minorFont>
        <a:latin typeface="Gill Sans M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0673CBCFC4774EB75B51DA363C9DB6" ma:contentTypeVersion="6" ma:contentTypeDescription="Create a new document." ma:contentTypeScope="" ma:versionID="0bd19ec32ced795d1f2ca8189346c350">
  <xsd:schema xmlns:xsd="http://www.w3.org/2001/XMLSchema" xmlns:xs="http://www.w3.org/2001/XMLSchema" xmlns:p="http://schemas.microsoft.com/office/2006/metadata/properties" xmlns:ns3="611a51c1-93c8-46de-9e96-3e4ed62d4806" targetNamespace="http://schemas.microsoft.com/office/2006/metadata/properties" ma:root="true" ma:fieldsID="2508d4f95efc1110dc7b4b6c480d19fd" ns3:_="">
    <xsd:import namespace="611a51c1-93c8-46de-9e96-3e4ed62d480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1a51c1-93c8-46de-9e96-3e4ed62d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EB153-B69B-43C9-B230-964610C62B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1a51c1-93c8-46de-9e96-3e4ed62d48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2087F2-EB3E-4ECA-AF46-3D369BC90AA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1B8DB3-D38A-44C0-8073-FB5C238E7CD5}">
  <ds:schemaRefs>
    <ds:schemaRef ds:uri="http://schemas.microsoft.com/sharepoint/v3/contenttype/forms"/>
  </ds:schemaRefs>
</ds:datastoreItem>
</file>

<file path=customXml/itemProps4.xml><?xml version="1.0" encoding="utf-8"?>
<ds:datastoreItem xmlns:ds="http://schemas.openxmlformats.org/officeDocument/2006/customXml" ds:itemID="{E98FA9FA-9700-4960-B47D-BD5BDAA09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Implementation Tool - Policy for Information and Records Management - Template</Template>
  <TotalTime>259</TotalTime>
  <Pages>16</Pages>
  <Words>4013</Words>
  <Characters>22879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Department of Education</vt:lpstr>
    </vt:vector>
  </TitlesOfParts>
  <Company/>
  <LinksUpToDate>false</LinksUpToDate>
  <CharactersWithSpaces>26839</CharactersWithSpaces>
  <SharedDoc>false</SharedDoc>
  <HLinks>
    <vt:vector size="6" baseType="variant">
      <vt:variant>
        <vt:i4>2949155</vt:i4>
      </vt:variant>
      <vt:variant>
        <vt:i4>0</vt:i4>
      </vt:variant>
      <vt:variant>
        <vt:i4>0</vt:i4>
      </vt:variant>
      <vt:variant>
        <vt:i4>5</vt:i4>
      </vt:variant>
      <vt:variant>
        <vt:lpwstr>http://www.apsc.gov.au/aps-employment-policy-and-advice/aps-values-and-code-of-conduct/aps-values-and-code-of-conduct-in-practice/managing-official-information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Department of Education</dc:title>
  <dc:subject/>
  <dc:creator>sally.murdoch</dc:creator>
  <cp:keywords/>
  <dc:description/>
  <cp:lastModifiedBy>Murdoch, Sally</cp:lastModifiedBy>
  <cp:revision>6</cp:revision>
  <cp:lastPrinted>2007-02-15T06:47:00Z</cp:lastPrinted>
  <dcterms:created xsi:type="dcterms:W3CDTF">2021-03-26T04:49:00Z</dcterms:created>
  <dcterms:modified xsi:type="dcterms:W3CDTF">2021-05-10T03:53:00Z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usUnit">
    <vt:lpwstr/>
  </property>
  <property fmtid="{D5CDD505-2E9C-101B-9397-08002B2CF9AE}" pid="3" name="FileRef">
    <vt:lpwstr/>
  </property>
  <property fmtid="{D5CDD505-2E9C-101B-9397-08002B2CF9AE}" pid="4" name="Status">
    <vt:lpwstr>Draft</vt:lpwstr>
  </property>
  <property fmtid="{D5CDD505-2E9C-101B-9397-08002B2CF9AE}" pid="5" name="VersionDate">
    <vt:lpwstr>27 February 2003</vt:lpwstr>
  </property>
  <property fmtid="{D5CDD505-2E9C-101B-9397-08002B2CF9AE}" pid="6" name="PolicyType">
    <vt:lpwstr>Administrative Policy</vt:lpwstr>
  </property>
  <property fmtid="{D5CDD505-2E9C-101B-9397-08002B2CF9AE}" pid="7" name="ContentTypeId">
    <vt:lpwstr>0x010100E70673CBCFC4774EB75B51DA363C9DB6</vt:lpwstr>
  </property>
</Properties>
</file>